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A9C" w:rsidRDefault="00C87A9C"/>
    <w:tbl>
      <w:tblPr>
        <w:tblW w:w="1098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72"/>
        <w:gridCol w:w="3708"/>
      </w:tblGrid>
      <w:tr w:rsidR="001105CE" w:rsidRPr="007361B4" w:rsidTr="00984A0A">
        <w:tc>
          <w:tcPr>
            <w:tcW w:w="10980" w:type="dxa"/>
            <w:gridSpan w:val="2"/>
            <w:shd w:val="clear" w:color="auto" w:fill="00B0F0"/>
          </w:tcPr>
          <w:p w:rsidR="00A46A9F" w:rsidRDefault="001105CE" w:rsidP="00795A6F">
            <w:pPr>
              <w:spacing w:before="40" w:after="40"/>
              <w:jc w:val="center"/>
            </w:pPr>
            <w:r w:rsidRPr="007361B4">
              <w:rPr>
                <w:sz w:val="22"/>
                <w:szCs w:val="22"/>
              </w:rPr>
              <w:br w:type="page"/>
            </w:r>
            <w:bookmarkStart w:id="0" w:name="Lesson1"/>
          </w:p>
          <w:p w:rsidR="002607C7" w:rsidRPr="007361B4" w:rsidRDefault="001105CE" w:rsidP="005603E8">
            <w:pPr>
              <w:spacing w:before="40" w:after="40"/>
              <w:jc w:val="center"/>
              <w:rPr>
                <w:b/>
                <w:color w:val="FFFFFF"/>
              </w:rPr>
            </w:pPr>
            <w:r w:rsidRPr="00A46A9F">
              <w:rPr>
                <w:b/>
                <w:color w:val="FFFFFF"/>
              </w:rPr>
              <w:t xml:space="preserve"> </w:t>
            </w:r>
            <w:bookmarkEnd w:id="0"/>
            <w:r w:rsidR="005603E8">
              <w:rPr>
                <w:b/>
                <w:color w:val="FFFFFF"/>
              </w:rPr>
              <w:t xml:space="preserve">Onsite </w:t>
            </w:r>
            <w:r w:rsidR="002F2193" w:rsidRPr="00A46A9F">
              <w:rPr>
                <w:b/>
                <w:bCs/>
                <w:color w:val="FFFFFF"/>
              </w:rPr>
              <w:t>Lesson Plan 7</w:t>
            </w:r>
          </w:p>
        </w:tc>
      </w:tr>
      <w:tr w:rsidR="001105CE" w:rsidRPr="00007BF1" w:rsidTr="00984A0A">
        <w:tc>
          <w:tcPr>
            <w:tcW w:w="7272" w:type="dxa"/>
            <w:tcBorders>
              <w:bottom w:val="single" w:sz="4" w:space="0" w:color="000000"/>
            </w:tcBorders>
            <w:shd w:val="clear" w:color="auto" w:fill="FFFFB9"/>
          </w:tcPr>
          <w:p w:rsidR="001105CE" w:rsidRPr="00007BF1" w:rsidRDefault="002F2193" w:rsidP="00CA043B">
            <w:pPr>
              <w:tabs>
                <w:tab w:val="left" w:pos="10486"/>
              </w:tabs>
              <w:spacing w:before="40" w:after="40"/>
              <w:rPr>
                <w:b/>
              </w:rPr>
            </w:pPr>
            <w:r w:rsidRPr="00007BF1">
              <w:rPr>
                <w:b/>
                <w:bCs/>
                <w:sz w:val="22"/>
                <w:szCs w:val="22"/>
              </w:rPr>
              <w:t xml:space="preserve">Lesson Title: </w:t>
            </w:r>
            <w:r w:rsidRPr="00007BF1">
              <w:rPr>
                <w:sz w:val="22"/>
                <w:szCs w:val="22"/>
              </w:rPr>
              <w:t xml:space="preserve">Gathering </w:t>
            </w:r>
            <w:r w:rsidR="003D117A" w:rsidRPr="00007BF1">
              <w:rPr>
                <w:sz w:val="22"/>
                <w:szCs w:val="22"/>
              </w:rPr>
              <w:t xml:space="preserve">Experts’ </w:t>
            </w:r>
            <w:r w:rsidRPr="00007BF1">
              <w:rPr>
                <w:sz w:val="22"/>
                <w:szCs w:val="22"/>
              </w:rPr>
              <w:t>Perspectives</w:t>
            </w:r>
            <w:r w:rsidR="003D117A" w:rsidRPr="00007BF1">
              <w:rPr>
                <w:sz w:val="22"/>
                <w:szCs w:val="22"/>
              </w:rPr>
              <w:t xml:space="preserve"> Virtually</w:t>
            </w:r>
          </w:p>
        </w:tc>
        <w:tc>
          <w:tcPr>
            <w:tcW w:w="3708" w:type="dxa"/>
            <w:tcBorders>
              <w:bottom w:val="single" w:sz="4" w:space="0" w:color="000000"/>
            </w:tcBorders>
            <w:shd w:val="clear" w:color="auto" w:fill="FFFFB9"/>
          </w:tcPr>
          <w:p w:rsidR="001105CE" w:rsidRPr="00007BF1" w:rsidRDefault="002F2193" w:rsidP="00CA043B">
            <w:pPr>
              <w:tabs>
                <w:tab w:val="left" w:pos="10486"/>
              </w:tabs>
            </w:pPr>
            <w:r w:rsidRPr="00007BF1">
              <w:rPr>
                <w:b/>
                <w:bCs/>
                <w:sz w:val="22"/>
                <w:szCs w:val="22"/>
              </w:rPr>
              <w:t>Timeframe:</w:t>
            </w:r>
            <w:r w:rsidRPr="00007BF1">
              <w:rPr>
                <w:sz w:val="22"/>
                <w:szCs w:val="22"/>
              </w:rPr>
              <w:t xml:space="preserve"> Day 7</w:t>
            </w:r>
          </w:p>
        </w:tc>
      </w:tr>
      <w:tr w:rsidR="001105CE" w:rsidRPr="00007BF1" w:rsidTr="00984A0A">
        <w:tc>
          <w:tcPr>
            <w:tcW w:w="10980" w:type="dxa"/>
            <w:gridSpan w:val="2"/>
            <w:tcBorders>
              <w:bottom w:val="single" w:sz="4" w:space="0" w:color="auto"/>
            </w:tcBorders>
            <w:shd w:val="clear" w:color="auto" w:fill="00B0F0"/>
          </w:tcPr>
          <w:p w:rsidR="00A46A9F" w:rsidRPr="00007BF1" w:rsidRDefault="00A46A9F" w:rsidP="00CA043B">
            <w:pPr>
              <w:tabs>
                <w:tab w:val="left" w:pos="10486"/>
              </w:tabs>
              <w:spacing w:before="40" w:after="40"/>
              <w:jc w:val="center"/>
              <w:rPr>
                <w:b/>
                <w:color w:val="FFFFFF"/>
              </w:rPr>
            </w:pPr>
          </w:p>
          <w:p w:rsidR="002607C7" w:rsidRPr="00007BF1" w:rsidRDefault="001105CE" w:rsidP="00A46A9F">
            <w:pPr>
              <w:tabs>
                <w:tab w:val="left" w:pos="10486"/>
              </w:tabs>
              <w:spacing w:before="40" w:after="40"/>
              <w:jc w:val="center"/>
              <w:rPr>
                <w:b/>
                <w:color w:val="FFFFFF"/>
              </w:rPr>
            </w:pPr>
            <w:r w:rsidRPr="00007BF1">
              <w:rPr>
                <w:b/>
                <w:color w:val="FFFFFF"/>
                <w:sz w:val="22"/>
                <w:szCs w:val="22"/>
              </w:rPr>
              <w:t>Lesson Components</w:t>
            </w:r>
          </w:p>
        </w:tc>
      </w:tr>
      <w:tr w:rsidR="001105CE" w:rsidRPr="00007BF1" w:rsidTr="0098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0980" w:type="dxa"/>
            <w:gridSpan w:val="2"/>
            <w:tcBorders>
              <w:top w:val="single" w:sz="4" w:space="0" w:color="auto"/>
              <w:left w:val="single" w:sz="4" w:space="0" w:color="auto"/>
              <w:bottom w:val="single" w:sz="4" w:space="0" w:color="auto"/>
              <w:right w:val="single" w:sz="4" w:space="0" w:color="auto"/>
            </w:tcBorders>
            <w:shd w:val="clear" w:color="auto" w:fill="FFFFB9"/>
          </w:tcPr>
          <w:p w:rsidR="002607C7" w:rsidRPr="00007BF1" w:rsidRDefault="002F2193" w:rsidP="002607C7">
            <w:pPr>
              <w:tabs>
                <w:tab w:val="left" w:pos="1824"/>
              </w:tabs>
              <w:spacing w:before="40" w:after="40"/>
              <w:rPr>
                <w:i/>
              </w:rPr>
            </w:pPr>
            <w:r w:rsidRPr="00007BF1">
              <w:rPr>
                <w:b/>
                <w:bCs/>
                <w:sz w:val="22"/>
                <w:szCs w:val="22"/>
              </w:rPr>
              <w:t xml:space="preserve">Unit Essential Question(s): </w:t>
            </w:r>
            <w:r w:rsidR="002607C7" w:rsidRPr="00007BF1">
              <w:rPr>
                <w:b/>
                <w:i/>
                <w:sz w:val="22"/>
                <w:szCs w:val="22"/>
              </w:rPr>
              <w:t>Can India and Pakistan meet UN Millennium Development Goal 7 by halving the proportion of the population without sustainable access to safe drinking water by 2015</w:t>
            </w:r>
            <w:r w:rsidR="002607C7" w:rsidRPr="00007BF1">
              <w:rPr>
                <w:i/>
                <w:sz w:val="22"/>
                <w:szCs w:val="22"/>
              </w:rPr>
              <w:t xml:space="preserve">? </w:t>
            </w:r>
          </w:p>
          <w:p w:rsidR="001105CE" w:rsidRPr="00007BF1" w:rsidRDefault="002F2193" w:rsidP="00820B2E">
            <w:pPr>
              <w:tabs>
                <w:tab w:val="left" w:pos="10486"/>
              </w:tabs>
              <w:spacing w:before="40" w:after="40"/>
            </w:pPr>
            <w:r w:rsidRPr="00007BF1">
              <w:rPr>
                <w:b/>
                <w:bCs/>
                <w:sz w:val="22"/>
                <w:szCs w:val="22"/>
              </w:rPr>
              <w:t xml:space="preserve">Targeted Lesson Essential Question(s): </w:t>
            </w:r>
            <w:r w:rsidR="00A71FFD" w:rsidRPr="00007BF1">
              <w:rPr>
                <w:color w:val="000000"/>
                <w:sz w:val="22"/>
                <w:szCs w:val="22"/>
              </w:rPr>
              <w:t xml:space="preserve">What are the challenges that exist to </w:t>
            </w:r>
            <w:r w:rsidR="00A71FFD" w:rsidRPr="00007BF1">
              <w:rPr>
                <w:sz w:val="22"/>
                <w:szCs w:val="22"/>
              </w:rPr>
              <w:t xml:space="preserve">water access, safety and sustainability </w:t>
            </w:r>
            <w:r w:rsidR="00A71FFD" w:rsidRPr="00007BF1">
              <w:rPr>
                <w:color w:val="000000"/>
                <w:sz w:val="22"/>
                <w:szCs w:val="22"/>
              </w:rPr>
              <w:t>and possible solutions according to Indian, Pakistani and American experts?</w:t>
            </w:r>
            <w:r w:rsidRPr="00007BF1">
              <w:rPr>
                <w:sz w:val="22"/>
                <w:szCs w:val="22"/>
              </w:rPr>
              <w:t xml:space="preserve">                                                             </w:t>
            </w:r>
          </w:p>
        </w:tc>
      </w:tr>
      <w:tr w:rsidR="001105CE" w:rsidRPr="00007BF1" w:rsidTr="0098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8"/>
        </w:trPr>
        <w:tc>
          <w:tcPr>
            <w:tcW w:w="10980" w:type="dxa"/>
            <w:gridSpan w:val="2"/>
            <w:tcBorders>
              <w:top w:val="single" w:sz="4" w:space="0" w:color="auto"/>
              <w:left w:val="single" w:sz="4" w:space="0" w:color="auto"/>
              <w:bottom w:val="single" w:sz="4" w:space="0" w:color="auto"/>
              <w:right w:val="single" w:sz="4" w:space="0" w:color="auto"/>
            </w:tcBorders>
            <w:shd w:val="clear" w:color="auto" w:fill="FFFFB9"/>
          </w:tcPr>
          <w:p w:rsidR="001105CE" w:rsidRPr="00007BF1" w:rsidRDefault="002F2193" w:rsidP="00820B2E">
            <w:pPr>
              <w:spacing w:before="40" w:after="40"/>
              <w:rPr>
                <w:bCs/>
              </w:rPr>
            </w:pPr>
            <w:r w:rsidRPr="00007BF1">
              <w:rPr>
                <w:b/>
                <w:bCs/>
                <w:sz w:val="22"/>
                <w:szCs w:val="22"/>
              </w:rPr>
              <w:t xml:space="preserve">Lesson Content Understandings: </w:t>
            </w:r>
            <w:r w:rsidRPr="00007BF1">
              <w:rPr>
                <w:i/>
                <w:iCs/>
                <w:sz w:val="22"/>
                <w:szCs w:val="22"/>
              </w:rPr>
              <w:t>Students will understand that</w:t>
            </w:r>
            <w:r w:rsidRPr="00007BF1">
              <w:rPr>
                <w:sz w:val="22"/>
                <w:szCs w:val="22"/>
              </w:rPr>
              <w:t xml:space="preserve"> there are various perspectives and</w:t>
            </w:r>
            <w:r w:rsidR="00657F21" w:rsidRPr="00007BF1">
              <w:rPr>
                <w:sz w:val="22"/>
                <w:szCs w:val="22"/>
              </w:rPr>
              <w:t xml:space="preserve"> opinions about </w:t>
            </w:r>
            <w:r w:rsidR="00820B2E">
              <w:rPr>
                <w:sz w:val="22"/>
                <w:szCs w:val="22"/>
              </w:rPr>
              <w:t>water access</w:t>
            </w:r>
            <w:r w:rsidR="00657F21" w:rsidRPr="00007BF1">
              <w:rPr>
                <w:sz w:val="22"/>
                <w:szCs w:val="22"/>
              </w:rPr>
              <w:t>, safety and sustainability</w:t>
            </w:r>
            <w:r w:rsidRPr="00007BF1">
              <w:rPr>
                <w:sz w:val="22"/>
                <w:szCs w:val="22"/>
              </w:rPr>
              <w:t xml:space="preserve"> among experts and recognize that language and </w:t>
            </w:r>
            <w:r w:rsidR="002607C7" w:rsidRPr="00007BF1">
              <w:rPr>
                <w:sz w:val="22"/>
                <w:szCs w:val="22"/>
              </w:rPr>
              <w:t>culture shapes</w:t>
            </w:r>
            <w:r w:rsidRPr="00007BF1">
              <w:rPr>
                <w:sz w:val="22"/>
                <w:szCs w:val="22"/>
              </w:rPr>
              <w:t xml:space="preserve"> those perspectives.</w:t>
            </w:r>
          </w:p>
        </w:tc>
      </w:tr>
      <w:tr w:rsidR="001105CE" w:rsidRPr="00007BF1" w:rsidTr="00984A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04"/>
        </w:trPr>
        <w:tc>
          <w:tcPr>
            <w:tcW w:w="10980" w:type="dxa"/>
            <w:gridSpan w:val="2"/>
            <w:tcBorders>
              <w:top w:val="single" w:sz="4" w:space="0" w:color="auto"/>
              <w:left w:val="single" w:sz="4" w:space="0" w:color="auto"/>
              <w:bottom w:val="single" w:sz="4" w:space="0" w:color="auto"/>
              <w:right w:val="single" w:sz="4" w:space="0" w:color="auto"/>
            </w:tcBorders>
            <w:shd w:val="clear" w:color="auto" w:fill="FFFFB9"/>
          </w:tcPr>
          <w:p w:rsidR="001105CE" w:rsidRPr="00007BF1" w:rsidRDefault="001105CE" w:rsidP="00441A85">
            <w:pPr>
              <w:spacing w:before="40" w:after="40"/>
              <w:rPr>
                <w:b/>
              </w:rPr>
            </w:pPr>
            <w:r w:rsidRPr="00007BF1">
              <w:rPr>
                <w:b/>
                <w:sz w:val="22"/>
                <w:szCs w:val="22"/>
              </w:rPr>
              <w:t xml:space="preserve">Materials &amp; Resources: </w:t>
            </w:r>
            <w:r w:rsidR="00646D65" w:rsidRPr="00007BF1">
              <w:rPr>
                <w:bCs/>
                <w:sz w:val="22"/>
                <w:szCs w:val="22"/>
              </w:rPr>
              <w:t>Internet Resources;</w:t>
            </w:r>
            <w:r w:rsidR="00984A0A" w:rsidRPr="00007BF1">
              <w:rPr>
                <w:bCs/>
                <w:sz w:val="22"/>
                <w:szCs w:val="22"/>
              </w:rPr>
              <w:t xml:space="preserve"> Social Networking Tools; iPa</w:t>
            </w:r>
            <w:r w:rsidR="00646D65" w:rsidRPr="00007BF1">
              <w:rPr>
                <w:bCs/>
                <w:sz w:val="22"/>
                <w:szCs w:val="22"/>
              </w:rPr>
              <w:t>ds; Laptop Computers; LCD Projector</w:t>
            </w:r>
          </w:p>
        </w:tc>
      </w:tr>
    </w:tbl>
    <w:tbl>
      <w:tblPr>
        <w:tblpPr w:leftFromText="180" w:rightFromText="180" w:vertAnchor="text" w:horzAnchor="margin" w:tblpXSpec="center" w:tblpY="33"/>
        <w:tblW w:w="56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5"/>
        <w:gridCol w:w="4398"/>
        <w:gridCol w:w="3074"/>
      </w:tblGrid>
      <w:tr w:rsidR="007F7274" w:rsidRPr="00007BF1" w:rsidTr="000929BD">
        <w:trPr>
          <w:trHeight w:val="333"/>
        </w:trPr>
        <w:tc>
          <w:tcPr>
            <w:tcW w:w="1575" w:type="pct"/>
            <w:tcBorders>
              <w:top w:val="single" w:sz="4" w:space="0" w:color="auto"/>
            </w:tcBorders>
            <w:shd w:val="clear" w:color="auto" w:fill="00B0F0"/>
          </w:tcPr>
          <w:p w:rsidR="007F7274" w:rsidRPr="00007BF1" w:rsidRDefault="007F7274" w:rsidP="007F7274">
            <w:pPr>
              <w:jc w:val="center"/>
              <w:rPr>
                <w:rFonts w:asciiTheme="majorBidi" w:hAnsiTheme="majorBidi" w:cstheme="majorBidi"/>
                <w:b/>
                <w:color w:val="FFFFFF"/>
              </w:rPr>
            </w:pPr>
            <w:r w:rsidRPr="00007BF1">
              <w:rPr>
                <w:rFonts w:asciiTheme="majorBidi" w:hAnsiTheme="majorBidi" w:cstheme="majorBidi"/>
                <w:b/>
                <w:color w:val="FFFFFF"/>
                <w:sz w:val="22"/>
                <w:szCs w:val="22"/>
              </w:rPr>
              <w:t>Goals/Objectives</w:t>
            </w:r>
          </w:p>
          <w:p w:rsidR="007F7274" w:rsidRPr="00007BF1" w:rsidRDefault="007F7274" w:rsidP="007F7274">
            <w:pPr>
              <w:jc w:val="center"/>
              <w:rPr>
                <w:rFonts w:asciiTheme="majorBidi" w:hAnsiTheme="majorBidi" w:cstheme="majorBidi"/>
                <w:b/>
                <w:color w:val="FFFFFF"/>
              </w:rPr>
            </w:pPr>
          </w:p>
          <w:p w:rsidR="007F7274" w:rsidRPr="00007BF1" w:rsidRDefault="007F7274" w:rsidP="007F7274">
            <w:pPr>
              <w:tabs>
                <w:tab w:val="left" w:pos="270"/>
              </w:tabs>
              <w:jc w:val="center"/>
              <w:rPr>
                <w:rFonts w:asciiTheme="majorBidi" w:hAnsiTheme="majorBidi" w:cstheme="majorBidi"/>
                <w:b/>
                <w:i/>
                <w:color w:val="FFFFFF"/>
              </w:rPr>
            </w:pPr>
            <w:r w:rsidRPr="00007BF1">
              <w:rPr>
                <w:rFonts w:asciiTheme="majorBidi" w:hAnsiTheme="majorBidi" w:cstheme="majorBidi"/>
                <w:b/>
                <w:i/>
                <w:color w:val="FFFFFF"/>
                <w:sz w:val="22"/>
                <w:szCs w:val="22"/>
              </w:rPr>
              <w:t>Students will be able to:</w:t>
            </w:r>
          </w:p>
          <w:p w:rsidR="007F7274" w:rsidRPr="00007BF1" w:rsidRDefault="007F7274" w:rsidP="007F7274">
            <w:pPr>
              <w:tabs>
                <w:tab w:val="left" w:pos="270"/>
              </w:tabs>
              <w:jc w:val="center"/>
              <w:rPr>
                <w:b/>
                <w:i/>
                <w:color w:val="FFFFFF"/>
              </w:rPr>
            </w:pPr>
          </w:p>
        </w:tc>
        <w:tc>
          <w:tcPr>
            <w:tcW w:w="2016" w:type="pct"/>
            <w:tcBorders>
              <w:top w:val="single" w:sz="4" w:space="0" w:color="auto"/>
            </w:tcBorders>
            <w:shd w:val="clear" w:color="auto" w:fill="00B0F0"/>
          </w:tcPr>
          <w:p w:rsidR="007F7274" w:rsidRPr="00007BF1" w:rsidRDefault="007F7274" w:rsidP="007F7274">
            <w:pPr>
              <w:spacing w:before="40" w:after="40"/>
              <w:jc w:val="center"/>
              <w:rPr>
                <w:rFonts w:asciiTheme="majorBidi" w:hAnsiTheme="majorBidi" w:cstheme="majorBidi"/>
                <w:b/>
                <w:color w:val="FFFFFF"/>
              </w:rPr>
            </w:pPr>
            <w:r w:rsidRPr="00007BF1">
              <w:rPr>
                <w:rFonts w:asciiTheme="majorBidi" w:hAnsiTheme="majorBidi" w:cstheme="majorBidi"/>
                <w:b/>
                <w:color w:val="FFFFFF"/>
                <w:sz w:val="22"/>
                <w:szCs w:val="22"/>
              </w:rPr>
              <w:t>Learning Activities/Instructional Strategies</w:t>
            </w:r>
          </w:p>
          <w:p w:rsidR="007F7274" w:rsidRPr="00007BF1" w:rsidRDefault="007F7274" w:rsidP="007F7274">
            <w:pPr>
              <w:spacing w:before="40" w:after="40"/>
              <w:jc w:val="center"/>
              <w:rPr>
                <w:rFonts w:asciiTheme="majorBidi" w:hAnsiTheme="majorBidi" w:cstheme="majorBidi"/>
                <w:b/>
                <w:color w:val="FFFFFF" w:themeColor="background1"/>
              </w:rPr>
            </w:pPr>
            <w:r w:rsidRPr="00007BF1">
              <w:rPr>
                <w:rFonts w:asciiTheme="majorBidi" w:hAnsiTheme="majorBidi" w:cstheme="majorBidi"/>
                <w:b/>
                <w:color w:val="FFFFFF" w:themeColor="background1"/>
                <w:sz w:val="22"/>
                <w:szCs w:val="22"/>
              </w:rPr>
              <w:t>Lesson Sequence</w:t>
            </w:r>
          </w:p>
          <w:p w:rsidR="007F7274" w:rsidRPr="00007BF1" w:rsidRDefault="007F7274" w:rsidP="007F7274">
            <w:pPr>
              <w:spacing w:before="40" w:after="40"/>
              <w:jc w:val="center"/>
              <w:rPr>
                <w:rFonts w:ascii="Calibri" w:hAnsi="Calibri"/>
                <w:b/>
                <w:i/>
                <w:color w:val="FFFFFF"/>
              </w:rPr>
            </w:pPr>
            <w:r w:rsidRPr="00007BF1">
              <w:rPr>
                <w:rFonts w:asciiTheme="majorBidi" w:hAnsiTheme="majorBidi" w:cstheme="majorBidi"/>
                <w:b/>
                <w:i/>
                <w:color w:val="FFFFFF"/>
                <w:sz w:val="22"/>
                <w:szCs w:val="22"/>
              </w:rPr>
              <w:t>Students will:</w:t>
            </w:r>
          </w:p>
        </w:tc>
        <w:tc>
          <w:tcPr>
            <w:tcW w:w="1410" w:type="pct"/>
            <w:tcBorders>
              <w:top w:val="single" w:sz="4" w:space="0" w:color="auto"/>
            </w:tcBorders>
            <w:shd w:val="clear" w:color="auto" w:fill="00B0F0"/>
          </w:tcPr>
          <w:p w:rsidR="00501FA1" w:rsidRPr="00007BF1" w:rsidRDefault="00501FA1" w:rsidP="00501FA1">
            <w:pPr>
              <w:spacing w:before="40" w:after="40"/>
              <w:jc w:val="center"/>
              <w:rPr>
                <w:rFonts w:asciiTheme="majorBidi" w:hAnsiTheme="majorBidi" w:cstheme="majorBidi"/>
                <w:b/>
                <w:bCs/>
                <w:i/>
                <w:iCs/>
                <w:color w:val="FFFFFF"/>
              </w:rPr>
            </w:pPr>
            <w:r w:rsidRPr="00007BF1">
              <w:rPr>
                <w:rFonts w:asciiTheme="majorBidi" w:hAnsiTheme="majorBidi" w:cstheme="majorBidi"/>
                <w:b/>
                <w:bCs/>
                <w:color w:val="FFFFFF"/>
                <w:sz w:val="22"/>
                <w:szCs w:val="22"/>
              </w:rPr>
              <w:t>Formative Assessments/</w:t>
            </w:r>
          </w:p>
          <w:p w:rsidR="00501FA1" w:rsidRPr="00007BF1" w:rsidRDefault="00501FA1" w:rsidP="00501FA1">
            <w:pPr>
              <w:spacing w:before="40" w:after="40"/>
              <w:jc w:val="center"/>
              <w:rPr>
                <w:rFonts w:asciiTheme="majorBidi" w:hAnsiTheme="majorBidi" w:cstheme="majorBidi"/>
                <w:b/>
                <w:bCs/>
                <w:i/>
                <w:iCs/>
                <w:color w:val="FFFFFF"/>
              </w:rPr>
            </w:pPr>
            <w:r w:rsidRPr="00007BF1">
              <w:rPr>
                <w:rFonts w:asciiTheme="majorBidi" w:hAnsiTheme="majorBidi" w:cstheme="majorBidi"/>
                <w:b/>
                <w:bCs/>
                <w:i/>
                <w:iCs/>
                <w:color w:val="FFFFFF"/>
                <w:sz w:val="22"/>
                <w:szCs w:val="22"/>
              </w:rPr>
              <w:t xml:space="preserve">Evidence of </w:t>
            </w:r>
          </w:p>
          <w:p w:rsidR="007F7274" w:rsidRPr="00007BF1" w:rsidRDefault="00501FA1" w:rsidP="00501FA1">
            <w:pPr>
              <w:spacing w:before="40" w:after="40"/>
              <w:jc w:val="center"/>
              <w:rPr>
                <w:rFonts w:ascii="Calibri" w:hAnsi="Calibri"/>
                <w:b/>
                <w:color w:val="FFFFFF"/>
              </w:rPr>
            </w:pPr>
            <w:r w:rsidRPr="00007BF1">
              <w:rPr>
                <w:rFonts w:asciiTheme="majorBidi" w:hAnsiTheme="majorBidi" w:cstheme="majorBidi"/>
                <w:b/>
                <w:bCs/>
                <w:i/>
                <w:iCs/>
                <w:color w:val="FFFFFF"/>
                <w:sz w:val="22"/>
                <w:szCs w:val="22"/>
              </w:rPr>
              <w:t>Student Learning</w:t>
            </w:r>
            <w:r w:rsidRPr="00007BF1">
              <w:rPr>
                <w:rFonts w:ascii="Calibri" w:hAnsi="Calibri"/>
                <w:b/>
                <w:bCs/>
                <w:i/>
                <w:iCs/>
                <w:color w:val="FFFFFF"/>
                <w:sz w:val="22"/>
                <w:szCs w:val="22"/>
              </w:rPr>
              <w:t xml:space="preserve"> </w:t>
            </w:r>
            <w:r w:rsidRPr="00007BF1">
              <w:rPr>
                <w:rFonts w:asciiTheme="majorBidi" w:hAnsiTheme="majorBidi" w:cstheme="majorBidi"/>
                <w:b/>
                <w:bCs/>
                <w:i/>
                <w:iCs/>
                <w:color w:val="FFFFFF"/>
                <w:sz w:val="22"/>
                <w:szCs w:val="22"/>
              </w:rPr>
              <w:t>(EOL)</w:t>
            </w:r>
          </w:p>
        </w:tc>
      </w:tr>
      <w:tr w:rsidR="007F7274" w:rsidRPr="00007BF1" w:rsidTr="006419F8">
        <w:trPr>
          <w:trHeight w:val="527"/>
        </w:trPr>
        <w:tc>
          <w:tcPr>
            <w:tcW w:w="1575" w:type="pct"/>
            <w:shd w:val="clear" w:color="auto" w:fill="FFFFCC"/>
          </w:tcPr>
          <w:p w:rsidR="007F7274" w:rsidRPr="00007BF1" w:rsidRDefault="007F7274" w:rsidP="007F7274">
            <w:pPr>
              <w:tabs>
                <w:tab w:val="left" w:pos="270"/>
              </w:tabs>
              <w:jc w:val="center"/>
              <w:rPr>
                <w:bCs/>
              </w:rPr>
            </w:pPr>
          </w:p>
          <w:p w:rsidR="002F2193" w:rsidRPr="00007BF1" w:rsidRDefault="002F2193" w:rsidP="002F2193">
            <w:pPr>
              <w:tabs>
                <w:tab w:val="left" w:pos="270"/>
              </w:tabs>
              <w:jc w:val="center"/>
              <w:rPr>
                <w:b/>
                <w:bCs/>
                <w:u w:val="single"/>
              </w:rPr>
            </w:pPr>
            <w:r w:rsidRPr="00007BF1">
              <w:rPr>
                <w:b/>
                <w:bCs/>
                <w:sz w:val="22"/>
                <w:szCs w:val="22"/>
                <w:u w:val="single"/>
              </w:rPr>
              <w:t xml:space="preserve">Linguistic </w:t>
            </w:r>
          </w:p>
          <w:p w:rsidR="00BC3324" w:rsidRPr="00007BF1" w:rsidRDefault="00BC3324" w:rsidP="002F2193">
            <w:pPr>
              <w:tabs>
                <w:tab w:val="left" w:pos="270"/>
              </w:tabs>
              <w:jc w:val="center"/>
              <w:rPr>
                <w:b/>
                <w:bCs/>
                <w:u w:val="single"/>
              </w:rPr>
            </w:pPr>
          </w:p>
          <w:p w:rsidR="002F2193" w:rsidRPr="00007BF1" w:rsidRDefault="00A0086A" w:rsidP="00E66CC2">
            <w:pPr>
              <w:pStyle w:val="ListParagraph"/>
              <w:numPr>
                <w:ilvl w:val="0"/>
                <w:numId w:val="4"/>
              </w:numPr>
              <w:tabs>
                <w:tab w:val="left" w:pos="0"/>
                <w:tab w:val="num" w:pos="180"/>
              </w:tabs>
              <w:ind w:left="180" w:hanging="180"/>
            </w:pPr>
            <w:r w:rsidRPr="00007BF1">
              <w:rPr>
                <w:sz w:val="22"/>
                <w:szCs w:val="22"/>
              </w:rPr>
              <w:t>Interpret</w:t>
            </w:r>
            <w:r w:rsidR="002F2193" w:rsidRPr="00007BF1">
              <w:rPr>
                <w:sz w:val="22"/>
                <w:szCs w:val="22"/>
              </w:rPr>
              <w:t xml:space="preserve"> o</w:t>
            </w:r>
            <w:r w:rsidRPr="00007BF1">
              <w:rPr>
                <w:sz w:val="22"/>
                <w:szCs w:val="22"/>
              </w:rPr>
              <w:t>ral</w:t>
            </w:r>
            <w:r w:rsidR="005C455A" w:rsidRPr="00007BF1">
              <w:rPr>
                <w:sz w:val="22"/>
                <w:szCs w:val="22"/>
              </w:rPr>
              <w:t xml:space="preserve"> and written</w:t>
            </w:r>
            <w:r w:rsidRPr="00007BF1">
              <w:rPr>
                <w:sz w:val="22"/>
                <w:szCs w:val="22"/>
              </w:rPr>
              <w:t xml:space="preserve"> information presente</w:t>
            </w:r>
            <w:r w:rsidR="006B553E" w:rsidRPr="00007BF1">
              <w:rPr>
                <w:sz w:val="22"/>
                <w:szCs w:val="22"/>
              </w:rPr>
              <w:t>d by experts on clean water ac</w:t>
            </w:r>
            <w:r w:rsidR="00426A32" w:rsidRPr="00007BF1">
              <w:rPr>
                <w:sz w:val="22"/>
                <w:szCs w:val="22"/>
              </w:rPr>
              <w:t xml:space="preserve">cess, safety and sustainability </w:t>
            </w:r>
            <w:r w:rsidRPr="00007BF1">
              <w:rPr>
                <w:sz w:val="22"/>
                <w:szCs w:val="22"/>
              </w:rPr>
              <w:t xml:space="preserve">issues. </w:t>
            </w:r>
          </w:p>
          <w:p w:rsidR="002F2193" w:rsidRPr="00007BF1" w:rsidRDefault="002F2193" w:rsidP="00E66CC2">
            <w:pPr>
              <w:pStyle w:val="ListParagraph"/>
              <w:numPr>
                <w:ilvl w:val="0"/>
                <w:numId w:val="4"/>
              </w:numPr>
              <w:tabs>
                <w:tab w:val="left" w:pos="0"/>
                <w:tab w:val="num" w:pos="180"/>
              </w:tabs>
              <w:ind w:left="180" w:hanging="180"/>
            </w:pPr>
            <w:r w:rsidRPr="00007BF1">
              <w:rPr>
                <w:sz w:val="22"/>
                <w:szCs w:val="22"/>
              </w:rPr>
              <w:t>Ask informational and clarifying question</w:t>
            </w:r>
            <w:r w:rsidR="00DA2D04" w:rsidRPr="00007BF1">
              <w:rPr>
                <w:sz w:val="22"/>
                <w:szCs w:val="22"/>
              </w:rPr>
              <w:t>s</w:t>
            </w:r>
            <w:r w:rsidRPr="00007BF1">
              <w:rPr>
                <w:sz w:val="22"/>
                <w:szCs w:val="22"/>
              </w:rPr>
              <w:t>.</w:t>
            </w:r>
          </w:p>
          <w:p w:rsidR="00A0086A" w:rsidRPr="00007BF1" w:rsidRDefault="00A0086A" w:rsidP="00E66CC2">
            <w:pPr>
              <w:pStyle w:val="ListParagraph"/>
              <w:numPr>
                <w:ilvl w:val="0"/>
                <w:numId w:val="4"/>
              </w:numPr>
              <w:tabs>
                <w:tab w:val="left" w:pos="0"/>
                <w:tab w:val="num" w:pos="180"/>
              </w:tabs>
              <w:ind w:left="180" w:hanging="180"/>
            </w:pPr>
            <w:r w:rsidRPr="00007BF1">
              <w:rPr>
                <w:sz w:val="22"/>
                <w:szCs w:val="22"/>
              </w:rPr>
              <w:t xml:space="preserve">Summarize the information </w:t>
            </w:r>
            <w:r w:rsidR="00F324B0" w:rsidRPr="00007BF1">
              <w:rPr>
                <w:sz w:val="22"/>
                <w:szCs w:val="22"/>
              </w:rPr>
              <w:t xml:space="preserve">gained during exchange of ideas with Hindi and Urdu students. </w:t>
            </w:r>
          </w:p>
          <w:p w:rsidR="00A0086A" w:rsidRPr="00007BF1" w:rsidRDefault="00A0086A" w:rsidP="00E66CC2">
            <w:pPr>
              <w:pStyle w:val="ListParagraph"/>
              <w:numPr>
                <w:ilvl w:val="0"/>
                <w:numId w:val="4"/>
              </w:numPr>
              <w:tabs>
                <w:tab w:val="left" w:pos="0"/>
                <w:tab w:val="num" w:pos="180"/>
              </w:tabs>
              <w:ind w:left="180" w:hanging="180"/>
            </w:pPr>
            <w:r w:rsidRPr="00007BF1">
              <w:rPr>
                <w:sz w:val="22"/>
                <w:szCs w:val="22"/>
              </w:rPr>
              <w:t>E</w:t>
            </w:r>
            <w:r w:rsidR="00EB2E44" w:rsidRPr="00007BF1">
              <w:rPr>
                <w:sz w:val="22"/>
                <w:szCs w:val="22"/>
              </w:rPr>
              <w:t>xpress and support opinions</w:t>
            </w:r>
            <w:r w:rsidR="008B1486" w:rsidRPr="00007BF1">
              <w:rPr>
                <w:sz w:val="22"/>
                <w:szCs w:val="22"/>
              </w:rPr>
              <w:t xml:space="preserve"> on </w:t>
            </w:r>
            <w:r w:rsidRPr="00007BF1">
              <w:rPr>
                <w:sz w:val="22"/>
                <w:szCs w:val="22"/>
              </w:rPr>
              <w:t xml:space="preserve">written information posted on literacy text </w:t>
            </w:r>
            <w:r w:rsidR="008B1486" w:rsidRPr="00007BF1">
              <w:rPr>
                <w:sz w:val="22"/>
                <w:szCs w:val="22"/>
              </w:rPr>
              <w:t>chat.</w:t>
            </w:r>
          </w:p>
          <w:p w:rsidR="00984A0A" w:rsidRPr="00007BF1" w:rsidRDefault="00984A0A" w:rsidP="00E66CC2">
            <w:pPr>
              <w:pStyle w:val="ListParagraph"/>
              <w:numPr>
                <w:ilvl w:val="0"/>
                <w:numId w:val="4"/>
              </w:numPr>
              <w:tabs>
                <w:tab w:val="left" w:pos="0"/>
                <w:tab w:val="num" w:pos="180"/>
              </w:tabs>
              <w:ind w:left="180" w:hanging="180"/>
            </w:pPr>
            <w:r w:rsidRPr="00007BF1">
              <w:rPr>
                <w:sz w:val="22"/>
                <w:szCs w:val="22"/>
              </w:rPr>
              <w:t>Synthesize information from a variety of sources to create a Wikipedia article on water access, safety and sustainability issues in India/Pakistan.</w:t>
            </w:r>
          </w:p>
          <w:p w:rsidR="004A77D5" w:rsidRPr="00007BF1" w:rsidRDefault="004A77D5" w:rsidP="004A77D5">
            <w:pPr>
              <w:pStyle w:val="ListParagraph"/>
              <w:numPr>
                <w:ilvl w:val="0"/>
                <w:numId w:val="4"/>
              </w:numPr>
              <w:tabs>
                <w:tab w:val="left" w:pos="0"/>
                <w:tab w:val="num" w:pos="180"/>
              </w:tabs>
              <w:ind w:left="180" w:hanging="180"/>
            </w:pPr>
            <w:r w:rsidRPr="00007BF1">
              <w:rPr>
                <w:sz w:val="22"/>
                <w:szCs w:val="22"/>
              </w:rPr>
              <w:t>Create language for a Public Service Announcement advocating for government support in addressing water access, safety and sustainability issues in India/Pakistan.</w:t>
            </w:r>
          </w:p>
          <w:p w:rsidR="00984A0A" w:rsidRPr="00007BF1" w:rsidRDefault="00984A0A" w:rsidP="0061563A">
            <w:pPr>
              <w:pStyle w:val="ListParagraph"/>
              <w:tabs>
                <w:tab w:val="left" w:pos="0"/>
                <w:tab w:val="num" w:pos="180"/>
              </w:tabs>
              <w:ind w:left="180"/>
            </w:pPr>
          </w:p>
          <w:p w:rsidR="008B1486" w:rsidRPr="00007BF1" w:rsidRDefault="008B1486" w:rsidP="008B1486">
            <w:pPr>
              <w:pStyle w:val="ListParagraph"/>
              <w:tabs>
                <w:tab w:val="left" w:pos="0"/>
                <w:tab w:val="left" w:pos="180"/>
              </w:tabs>
              <w:ind w:left="450"/>
            </w:pPr>
          </w:p>
          <w:p w:rsidR="005C455A" w:rsidRPr="00007BF1" w:rsidRDefault="005C455A" w:rsidP="005C455A">
            <w:pPr>
              <w:tabs>
                <w:tab w:val="left" w:pos="270"/>
              </w:tabs>
              <w:jc w:val="center"/>
              <w:rPr>
                <w:b/>
                <w:u w:val="single"/>
              </w:rPr>
            </w:pPr>
            <w:r w:rsidRPr="00007BF1">
              <w:rPr>
                <w:b/>
                <w:sz w:val="22"/>
                <w:szCs w:val="22"/>
                <w:u w:val="single"/>
              </w:rPr>
              <w:lastRenderedPageBreak/>
              <w:t>Culture</w:t>
            </w:r>
          </w:p>
          <w:p w:rsidR="005C455A" w:rsidRPr="00007BF1" w:rsidRDefault="005C455A" w:rsidP="005C455A">
            <w:pPr>
              <w:tabs>
                <w:tab w:val="left" w:pos="270"/>
              </w:tabs>
              <w:jc w:val="center"/>
              <w:rPr>
                <w:b/>
                <w:u w:val="single"/>
              </w:rPr>
            </w:pPr>
          </w:p>
          <w:p w:rsidR="008C1EF3" w:rsidRPr="00007BF1" w:rsidRDefault="008C1EF3" w:rsidP="00E66CC2">
            <w:pPr>
              <w:numPr>
                <w:ilvl w:val="0"/>
                <w:numId w:val="5"/>
              </w:numPr>
              <w:tabs>
                <w:tab w:val="clear" w:pos="360"/>
                <w:tab w:val="num" w:pos="180"/>
                <w:tab w:val="left" w:pos="1532"/>
              </w:tabs>
              <w:spacing w:line="276" w:lineRule="auto"/>
              <w:ind w:left="180" w:hanging="180"/>
              <w:rPr>
                <w:rFonts w:eastAsia="Arial"/>
              </w:rPr>
            </w:pPr>
            <w:r w:rsidRPr="00007BF1">
              <w:rPr>
                <w:rFonts w:eastAsia="Arial"/>
                <w:sz w:val="22"/>
                <w:szCs w:val="22"/>
              </w:rPr>
              <w:t>Compare and contrast the relationship b</w:t>
            </w:r>
            <w:r w:rsidR="00CD5BEC" w:rsidRPr="00007BF1">
              <w:rPr>
                <w:rFonts w:eastAsia="Arial"/>
                <w:sz w:val="22"/>
                <w:szCs w:val="22"/>
              </w:rPr>
              <w:t>etween</w:t>
            </w:r>
            <w:r w:rsidRPr="00007BF1">
              <w:rPr>
                <w:rFonts w:eastAsia="Arial"/>
                <w:sz w:val="22"/>
                <w:szCs w:val="22"/>
              </w:rPr>
              <w:t xml:space="preserve"> </w:t>
            </w:r>
            <w:r w:rsidR="006B553E" w:rsidRPr="00007BF1">
              <w:rPr>
                <w:sz w:val="22"/>
                <w:szCs w:val="22"/>
              </w:rPr>
              <w:t xml:space="preserve">water access, safety and sustainability </w:t>
            </w:r>
            <w:r w:rsidRPr="00007BF1">
              <w:rPr>
                <w:rFonts w:eastAsia="Arial"/>
                <w:sz w:val="22"/>
                <w:szCs w:val="22"/>
              </w:rPr>
              <w:t xml:space="preserve">issues and the </w:t>
            </w:r>
            <w:r w:rsidR="00CD5BEC" w:rsidRPr="00007BF1">
              <w:rPr>
                <w:rFonts w:eastAsia="Arial"/>
                <w:sz w:val="22"/>
                <w:szCs w:val="22"/>
              </w:rPr>
              <w:t xml:space="preserve">varying </w:t>
            </w:r>
            <w:r w:rsidRPr="00007BF1">
              <w:rPr>
                <w:rFonts w:eastAsia="Arial"/>
                <w:sz w:val="22"/>
                <w:szCs w:val="22"/>
              </w:rPr>
              <w:t>perspectives</w:t>
            </w:r>
            <w:r w:rsidR="00CD5BEC" w:rsidRPr="00007BF1">
              <w:rPr>
                <w:rFonts w:eastAsia="Arial"/>
                <w:sz w:val="22"/>
                <w:szCs w:val="22"/>
              </w:rPr>
              <w:t xml:space="preserve"> presented by the Indian/ Pakistani</w:t>
            </w:r>
            <w:r w:rsidR="008B1486" w:rsidRPr="00007BF1">
              <w:rPr>
                <w:rFonts w:eastAsia="Arial"/>
                <w:sz w:val="22"/>
                <w:szCs w:val="22"/>
              </w:rPr>
              <w:t>/American</w:t>
            </w:r>
            <w:r w:rsidR="00CD5BEC" w:rsidRPr="00007BF1">
              <w:rPr>
                <w:rFonts w:eastAsia="Arial"/>
                <w:sz w:val="22"/>
                <w:szCs w:val="22"/>
              </w:rPr>
              <w:t xml:space="preserve"> experts.</w:t>
            </w:r>
          </w:p>
          <w:p w:rsidR="00E66CC2" w:rsidRPr="00007BF1" w:rsidRDefault="008C1EF3" w:rsidP="00EF271E">
            <w:pPr>
              <w:numPr>
                <w:ilvl w:val="0"/>
                <w:numId w:val="5"/>
              </w:numPr>
              <w:tabs>
                <w:tab w:val="clear" w:pos="360"/>
                <w:tab w:val="num" w:pos="180"/>
                <w:tab w:val="left" w:pos="1532"/>
              </w:tabs>
              <w:spacing w:line="276" w:lineRule="auto"/>
              <w:ind w:left="180" w:hanging="180"/>
              <w:rPr>
                <w:rFonts w:eastAsia="Arial"/>
              </w:rPr>
            </w:pPr>
            <w:r w:rsidRPr="00007BF1">
              <w:rPr>
                <w:rFonts w:eastAsia="Arial"/>
                <w:sz w:val="22"/>
                <w:szCs w:val="22"/>
              </w:rPr>
              <w:t xml:space="preserve">Discuss and analyze </w:t>
            </w:r>
            <w:r w:rsidR="00CD5BEC" w:rsidRPr="00007BF1">
              <w:rPr>
                <w:rFonts w:eastAsia="Arial"/>
                <w:sz w:val="22"/>
                <w:szCs w:val="22"/>
              </w:rPr>
              <w:t xml:space="preserve">their own and others’ perspectives </w:t>
            </w:r>
            <w:r w:rsidRPr="00007BF1">
              <w:rPr>
                <w:rFonts w:eastAsia="Arial"/>
                <w:sz w:val="22"/>
                <w:szCs w:val="22"/>
              </w:rPr>
              <w:t>related to products and practices</w:t>
            </w:r>
            <w:r w:rsidR="00CD5BEC" w:rsidRPr="00007BF1">
              <w:rPr>
                <w:rFonts w:eastAsia="Arial"/>
                <w:sz w:val="22"/>
                <w:szCs w:val="22"/>
              </w:rPr>
              <w:t xml:space="preserve"> that impact</w:t>
            </w:r>
            <w:r w:rsidR="006B553E" w:rsidRPr="00007BF1">
              <w:rPr>
                <w:sz w:val="22"/>
                <w:szCs w:val="22"/>
              </w:rPr>
              <w:t xml:space="preserve"> water access, safety and sustainability</w:t>
            </w:r>
            <w:r w:rsidR="00CD5BEC" w:rsidRPr="00007BF1">
              <w:rPr>
                <w:rFonts w:eastAsia="Arial"/>
                <w:sz w:val="22"/>
                <w:szCs w:val="22"/>
              </w:rPr>
              <w:t>.</w:t>
            </w:r>
          </w:p>
          <w:p w:rsidR="00E66CC2" w:rsidRPr="00007BF1" w:rsidRDefault="00E66CC2" w:rsidP="000B5E6B">
            <w:pPr>
              <w:tabs>
                <w:tab w:val="left" w:pos="1532"/>
              </w:tabs>
              <w:spacing w:line="276" w:lineRule="auto"/>
              <w:rPr>
                <w:rFonts w:eastAsia="Arial"/>
              </w:rPr>
            </w:pPr>
          </w:p>
          <w:p w:rsidR="000B5E6B" w:rsidRPr="00007BF1" w:rsidRDefault="000B5E6B" w:rsidP="000B5E6B">
            <w:pPr>
              <w:tabs>
                <w:tab w:val="left" w:pos="270"/>
              </w:tabs>
              <w:jc w:val="center"/>
              <w:rPr>
                <w:b/>
                <w:bCs/>
                <w:u w:val="single"/>
              </w:rPr>
            </w:pPr>
            <w:r w:rsidRPr="00007BF1">
              <w:rPr>
                <w:b/>
                <w:bCs/>
                <w:sz w:val="22"/>
                <w:szCs w:val="22"/>
                <w:u w:val="single"/>
              </w:rPr>
              <w:t>Global</w:t>
            </w:r>
          </w:p>
          <w:p w:rsidR="00F501AD" w:rsidRPr="00007BF1" w:rsidRDefault="00F501AD" w:rsidP="00E66CC2">
            <w:pPr>
              <w:pStyle w:val="ListParagraph"/>
              <w:numPr>
                <w:ilvl w:val="0"/>
                <w:numId w:val="11"/>
              </w:numPr>
              <w:spacing w:line="276" w:lineRule="auto"/>
              <w:ind w:left="180" w:hanging="180"/>
              <w:rPr>
                <w:rFonts w:eastAsia="Arial"/>
              </w:rPr>
            </w:pPr>
            <w:r w:rsidRPr="00007BF1">
              <w:rPr>
                <w:rFonts w:eastAsia="Arial"/>
                <w:sz w:val="22"/>
                <w:szCs w:val="22"/>
              </w:rPr>
              <w:t>Determine how language and culture inform and shape perspectives and understandings using information and insights gathered on</w:t>
            </w:r>
            <w:r w:rsidR="006B553E" w:rsidRPr="00007BF1">
              <w:rPr>
                <w:rFonts w:eastAsia="Arial"/>
                <w:sz w:val="22"/>
                <w:szCs w:val="22"/>
              </w:rPr>
              <w:t xml:space="preserve"> </w:t>
            </w:r>
            <w:r w:rsidR="006B553E" w:rsidRPr="00007BF1">
              <w:rPr>
                <w:sz w:val="22"/>
                <w:szCs w:val="22"/>
              </w:rPr>
              <w:t>water access, safety and sustainability</w:t>
            </w:r>
            <w:r w:rsidRPr="00007BF1">
              <w:rPr>
                <w:rFonts w:eastAsia="Arial"/>
                <w:sz w:val="22"/>
                <w:szCs w:val="22"/>
              </w:rPr>
              <w:t>.</w:t>
            </w:r>
          </w:p>
          <w:p w:rsidR="00DA2D04" w:rsidRPr="00007BF1" w:rsidRDefault="00DA2D04" w:rsidP="00E66CC2">
            <w:pPr>
              <w:pStyle w:val="ListParagraph"/>
              <w:numPr>
                <w:ilvl w:val="0"/>
                <w:numId w:val="6"/>
              </w:numPr>
              <w:tabs>
                <w:tab w:val="left" w:pos="270"/>
                <w:tab w:val="left" w:pos="360"/>
              </w:tabs>
              <w:spacing w:line="276" w:lineRule="auto"/>
              <w:ind w:left="180" w:hanging="180"/>
              <w:rPr>
                <w:rFonts w:eastAsia="Verdana"/>
              </w:rPr>
            </w:pPr>
            <w:r w:rsidRPr="00007BF1">
              <w:rPr>
                <w:rFonts w:eastAsia="Verdana"/>
                <w:sz w:val="22"/>
                <w:szCs w:val="22"/>
              </w:rPr>
              <w:t xml:space="preserve">Use the Hindi/ Urdu language for interpersonal, interpretive and presentational purposes, including appropriate verbal and non-verbal behavior and strategies to communicate effectively about the global issue </w:t>
            </w:r>
            <w:r w:rsidR="00EF271E" w:rsidRPr="00007BF1">
              <w:rPr>
                <w:rFonts w:eastAsia="Verdana"/>
                <w:sz w:val="22"/>
                <w:szCs w:val="22"/>
              </w:rPr>
              <w:t xml:space="preserve">of </w:t>
            </w:r>
            <w:r w:rsidR="006B553E" w:rsidRPr="00007BF1">
              <w:rPr>
                <w:sz w:val="22"/>
                <w:szCs w:val="22"/>
              </w:rPr>
              <w:t>water access, safety and sustainability.</w:t>
            </w:r>
          </w:p>
          <w:p w:rsidR="00DA2D04" w:rsidRPr="00007BF1" w:rsidRDefault="00DA2D04" w:rsidP="00E66CC2">
            <w:pPr>
              <w:pStyle w:val="ListParagraph"/>
              <w:numPr>
                <w:ilvl w:val="0"/>
                <w:numId w:val="6"/>
              </w:numPr>
              <w:spacing w:line="276" w:lineRule="auto"/>
              <w:ind w:left="180" w:hanging="180"/>
              <w:rPr>
                <w:rFonts w:eastAsia="Verdana"/>
              </w:rPr>
            </w:pPr>
            <w:r w:rsidRPr="00007BF1">
              <w:rPr>
                <w:rFonts w:eastAsia="Arial"/>
                <w:sz w:val="22"/>
                <w:szCs w:val="22"/>
              </w:rPr>
              <w:t>Use a variety of international sources, media, and experiences in Hindi and Urdu to identify and weigh relevant evidence</w:t>
            </w:r>
            <w:r w:rsidRPr="00007BF1">
              <w:rPr>
                <w:rFonts w:eastAsia="Verdana"/>
                <w:sz w:val="22"/>
                <w:szCs w:val="22"/>
              </w:rPr>
              <w:t xml:space="preserve"> related to the global issue </w:t>
            </w:r>
            <w:r w:rsidR="00AE4A3C" w:rsidRPr="00007BF1">
              <w:rPr>
                <w:rFonts w:eastAsia="Verdana"/>
                <w:sz w:val="22"/>
                <w:szCs w:val="22"/>
              </w:rPr>
              <w:t xml:space="preserve">of </w:t>
            </w:r>
            <w:r w:rsidR="006B553E" w:rsidRPr="00007BF1">
              <w:rPr>
                <w:sz w:val="22"/>
                <w:szCs w:val="22"/>
              </w:rPr>
              <w:t>water access, safety and sustainability.</w:t>
            </w:r>
          </w:p>
          <w:p w:rsidR="00DA2D04" w:rsidRPr="00007BF1" w:rsidRDefault="000B5E6B" w:rsidP="00E66CC2">
            <w:pPr>
              <w:pStyle w:val="ListParagraph"/>
              <w:numPr>
                <w:ilvl w:val="0"/>
                <w:numId w:val="6"/>
              </w:numPr>
              <w:tabs>
                <w:tab w:val="left" w:pos="270"/>
              </w:tabs>
              <w:spacing w:before="40" w:after="40"/>
              <w:ind w:left="180" w:hanging="180"/>
              <w:jc w:val="both"/>
            </w:pPr>
            <w:r w:rsidRPr="00007BF1">
              <w:rPr>
                <w:rFonts w:eastAsia="Verdana"/>
                <w:sz w:val="22"/>
                <w:szCs w:val="22"/>
              </w:rPr>
              <w:t xml:space="preserve"> </w:t>
            </w:r>
            <w:r w:rsidR="00DA2D04" w:rsidRPr="00007BF1">
              <w:rPr>
                <w:rFonts w:eastAsia="Verdana"/>
                <w:sz w:val="22"/>
                <w:szCs w:val="22"/>
              </w:rPr>
              <w:t xml:space="preserve">Select and use appropriate technology and media to connect with native speakers, present information, concepts or ideas related to the global issue </w:t>
            </w:r>
            <w:r w:rsidR="00AA3419" w:rsidRPr="00007BF1">
              <w:rPr>
                <w:rFonts w:eastAsia="Verdana"/>
                <w:sz w:val="22"/>
                <w:szCs w:val="22"/>
              </w:rPr>
              <w:t xml:space="preserve">of </w:t>
            </w:r>
            <w:r w:rsidR="00AA3419" w:rsidRPr="00007BF1">
              <w:rPr>
                <w:sz w:val="22"/>
                <w:szCs w:val="22"/>
              </w:rPr>
              <w:t>water</w:t>
            </w:r>
            <w:r w:rsidR="006B553E" w:rsidRPr="00007BF1">
              <w:rPr>
                <w:sz w:val="22"/>
                <w:szCs w:val="22"/>
              </w:rPr>
              <w:t xml:space="preserve"> access, safety and sustainability</w:t>
            </w:r>
            <w:r w:rsidR="00D645A5" w:rsidRPr="00007BF1">
              <w:rPr>
                <w:rFonts w:eastAsia="Verdana"/>
                <w:sz w:val="22"/>
                <w:szCs w:val="22"/>
              </w:rPr>
              <w:t xml:space="preserve">. </w:t>
            </w:r>
          </w:p>
          <w:p w:rsidR="007F7274" w:rsidRPr="00007BF1" w:rsidRDefault="007F7274" w:rsidP="007F7274">
            <w:pPr>
              <w:tabs>
                <w:tab w:val="left" w:pos="270"/>
              </w:tabs>
              <w:jc w:val="center"/>
            </w:pPr>
          </w:p>
        </w:tc>
        <w:tc>
          <w:tcPr>
            <w:tcW w:w="2016" w:type="pct"/>
            <w:shd w:val="clear" w:color="auto" w:fill="FFFFCC"/>
          </w:tcPr>
          <w:p w:rsidR="007F7274" w:rsidRPr="00007BF1" w:rsidRDefault="007F7274" w:rsidP="007F7274">
            <w:pPr>
              <w:jc w:val="center"/>
              <w:rPr>
                <w:b/>
                <w:bCs/>
                <w:u w:val="single"/>
                <w:lang w:bidi="ur-PK"/>
              </w:rPr>
            </w:pPr>
          </w:p>
          <w:p w:rsidR="00657F21" w:rsidRPr="00007BF1" w:rsidRDefault="00657F21" w:rsidP="00657F21">
            <w:pPr>
              <w:jc w:val="center"/>
              <w:rPr>
                <w:lang w:bidi="hi-IN"/>
              </w:rPr>
            </w:pPr>
            <w:r w:rsidRPr="00007BF1">
              <w:rPr>
                <w:b/>
                <w:bCs/>
                <w:color w:val="000000"/>
                <w:sz w:val="22"/>
                <w:szCs w:val="22"/>
                <w:u w:val="single"/>
                <w:lang w:bidi="hi-IN"/>
              </w:rPr>
              <w:t>Preparing for Cross-Cultural Interactions</w:t>
            </w:r>
          </w:p>
          <w:p w:rsidR="00657F21" w:rsidRPr="00007BF1" w:rsidRDefault="00657F21" w:rsidP="0097437D">
            <w:pPr>
              <w:jc w:val="center"/>
              <w:rPr>
                <w:lang w:bidi="hi-IN"/>
              </w:rPr>
            </w:pPr>
            <w:r w:rsidRPr="00007BF1">
              <w:rPr>
                <w:color w:val="000000"/>
                <w:sz w:val="22"/>
                <w:szCs w:val="22"/>
                <w:lang w:bidi="hi-IN"/>
              </w:rPr>
              <w:t>(8:45 –  9:30)</w:t>
            </w:r>
          </w:p>
          <w:p w:rsidR="0097437D" w:rsidRPr="00007BF1" w:rsidRDefault="0097437D" w:rsidP="0097437D">
            <w:pPr>
              <w:jc w:val="center"/>
              <w:rPr>
                <w:lang w:bidi="hi-IN"/>
              </w:rPr>
            </w:pPr>
          </w:p>
          <w:p w:rsidR="00657F21" w:rsidRPr="00007BF1" w:rsidRDefault="00657F21" w:rsidP="004A77D5">
            <w:pPr>
              <w:ind w:left="340" w:hanging="340"/>
              <w:rPr>
                <w:lang w:bidi="hi-IN"/>
              </w:rPr>
            </w:pPr>
            <w:r w:rsidRPr="00007BF1">
              <w:rPr>
                <w:color w:val="000000"/>
                <w:sz w:val="22"/>
                <w:szCs w:val="22"/>
                <w:lang w:bidi="hi-IN"/>
              </w:rPr>
              <w:t xml:space="preserve">1. </w:t>
            </w:r>
            <w:r w:rsidR="005E0DFE" w:rsidRPr="00007BF1">
              <w:rPr>
                <w:color w:val="000000"/>
                <w:sz w:val="22"/>
                <w:szCs w:val="22"/>
                <w:lang w:bidi="hi-IN"/>
              </w:rPr>
              <w:t xml:space="preserve">  </w:t>
            </w:r>
            <w:r w:rsidR="00FD62F4" w:rsidRPr="00007BF1">
              <w:rPr>
                <w:color w:val="000000"/>
                <w:sz w:val="22"/>
                <w:szCs w:val="22"/>
                <w:lang w:bidi="hi-IN"/>
              </w:rPr>
              <w:t>Exchange</w:t>
            </w:r>
            <w:r w:rsidR="006654C7" w:rsidRPr="00007BF1">
              <w:rPr>
                <w:color w:val="000000"/>
                <w:sz w:val="22"/>
                <w:szCs w:val="22"/>
                <w:lang w:bidi="hi-IN"/>
              </w:rPr>
              <w:t xml:space="preserve"> questions </w:t>
            </w:r>
            <w:r w:rsidR="00FD62F4" w:rsidRPr="00007BF1">
              <w:rPr>
                <w:color w:val="000000"/>
                <w:sz w:val="22"/>
                <w:szCs w:val="22"/>
                <w:lang w:bidi="hi-IN"/>
              </w:rPr>
              <w:t xml:space="preserve">created for the experts </w:t>
            </w:r>
            <w:r w:rsidR="005E0DFE" w:rsidRPr="00007BF1">
              <w:rPr>
                <w:color w:val="000000"/>
                <w:sz w:val="22"/>
                <w:szCs w:val="22"/>
              </w:rPr>
              <w:t>based on their bios/backgrounds</w:t>
            </w:r>
            <w:r w:rsidR="005E0DFE" w:rsidRPr="00007BF1">
              <w:rPr>
                <w:color w:val="000000"/>
                <w:sz w:val="22"/>
                <w:szCs w:val="22"/>
                <w:lang w:bidi="hi-IN"/>
              </w:rPr>
              <w:t xml:space="preserve"> </w:t>
            </w:r>
            <w:r w:rsidR="00FD62F4" w:rsidRPr="00007BF1">
              <w:rPr>
                <w:color w:val="000000"/>
                <w:sz w:val="22"/>
                <w:szCs w:val="22"/>
                <w:lang w:bidi="hi-IN"/>
              </w:rPr>
              <w:t>and make necessary edits in preparation</w:t>
            </w:r>
            <w:r w:rsidRPr="00007BF1">
              <w:rPr>
                <w:color w:val="000000"/>
                <w:sz w:val="22"/>
                <w:szCs w:val="22"/>
                <w:lang w:bidi="hi-IN"/>
              </w:rPr>
              <w:t xml:space="preserve"> for </w:t>
            </w:r>
            <w:r w:rsidR="00FD62F4" w:rsidRPr="00007BF1">
              <w:rPr>
                <w:color w:val="000000"/>
                <w:sz w:val="22"/>
                <w:szCs w:val="22"/>
                <w:lang w:bidi="hi-IN"/>
              </w:rPr>
              <w:t>the S</w:t>
            </w:r>
            <w:r w:rsidRPr="00007BF1">
              <w:rPr>
                <w:color w:val="000000"/>
                <w:sz w:val="22"/>
                <w:szCs w:val="22"/>
                <w:lang w:bidi="hi-IN"/>
              </w:rPr>
              <w:t>kype session.</w:t>
            </w:r>
            <w:r w:rsidR="004A77D5" w:rsidRPr="00007BF1">
              <w:rPr>
                <w:color w:val="000000"/>
                <w:sz w:val="22"/>
                <w:szCs w:val="22"/>
                <w:lang w:bidi="hi-IN"/>
              </w:rPr>
              <w:t xml:space="preserve"> Rehearse NGO presentations.</w:t>
            </w:r>
          </w:p>
          <w:p w:rsidR="00AE4A3C" w:rsidRPr="00007BF1" w:rsidRDefault="00AE4A3C" w:rsidP="00C5605B">
            <w:pPr>
              <w:rPr>
                <w:lang w:bidi="hi-IN"/>
              </w:rPr>
            </w:pPr>
          </w:p>
          <w:p w:rsidR="00657F21" w:rsidRPr="00007BF1" w:rsidRDefault="00657F21" w:rsidP="00657F21">
            <w:pPr>
              <w:jc w:val="center"/>
              <w:rPr>
                <w:lang w:bidi="hi-IN"/>
              </w:rPr>
            </w:pPr>
            <w:r w:rsidRPr="00007BF1">
              <w:rPr>
                <w:b/>
                <w:bCs/>
                <w:color w:val="000000"/>
                <w:sz w:val="22"/>
                <w:szCs w:val="22"/>
                <w:u w:val="single"/>
                <w:lang w:bidi="hi-IN"/>
              </w:rPr>
              <w:t>Skype/Videoconferencing Session</w:t>
            </w:r>
          </w:p>
          <w:p w:rsidR="00657F21" w:rsidRPr="00007BF1" w:rsidRDefault="00657F21" w:rsidP="00657F21">
            <w:pPr>
              <w:jc w:val="center"/>
              <w:rPr>
                <w:color w:val="000000"/>
                <w:lang w:bidi="hi-IN"/>
              </w:rPr>
            </w:pPr>
            <w:r w:rsidRPr="00007BF1">
              <w:rPr>
                <w:color w:val="000000"/>
                <w:sz w:val="22"/>
                <w:szCs w:val="22"/>
                <w:lang w:bidi="hi-IN"/>
              </w:rPr>
              <w:t xml:space="preserve">(9:30 – </w:t>
            </w:r>
            <w:r w:rsidR="0021746A" w:rsidRPr="00007BF1">
              <w:rPr>
                <w:color w:val="000000"/>
                <w:sz w:val="22"/>
                <w:szCs w:val="22"/>
                <w:lang w:bidi="hi-IN"/>
              </w:rPr>
              <w:t>11:0</w:t>
            </w:r>
            <w:r w:rsidRPr="00007BF1">
              <w:rPr>
                <w:color w:val="000000"/>
                <w:sz w:val="22"/>
                <w:szCs w:val="22"/>
                <w:lang w:bidi="hi-IN"/>
              </w:rPr>
              <w:t>0)</w:t>
            </w:r>
          </w:p>
          <w:p w:rsidR="00593870" w:rsidRPr="00007BF1" w:rsidRDefault="00593870" w:rsidP="00657F21">
            <w:pPr>
              <w:jc w:val="center"/>
              <w:rPr>
                <w:lang w:bidi="hi-IN"/>
              </w:rPr>
            </w:pPr>
          </w:p>
          <w:p w:rsidR="005E0DFE" w:rsidRPr="00007BF1" w:rsidRDefault="005E0DFE" w:rsidP="005E0DFE">
            <w:pPr>
              <w:pStyle w:val="ListParagraph"/>
              <w:numPr>
                <w:ilvl w:val="0"/>
                <w:numId w:val="37"/>
              </w:numPr>
              <w:jc w:val="both"/>
              <w:rPr>
                <w:lang w:bidi="hi-IN"/>
              </w:rPr>
            </w:pPr>
            <w:r w:rsidRPr="00007BF1">
              <w:rPr>
                <w:sz w:val="22"/>
                <w:szCs w:val="22"/>
                <w:lang w:bidi="hi-IN"/>
              </w:rPr>
              <w:t>Introduce experts, and present the</w:t>
            </w:r>
          </w:p>
          <w:p w:rsidR="005E0DFE" w:rsidRPr="00007BF1" w:rsidRDefault="005E0DFE" w:rsidP="005E0DFE">
            <w:pPr>
              <w:pStyle w:val="ListParagraph"/>
              <w:ind w:left="450"/>
              <w:jc w:val="both"/>
              <w:rPr>
                <w:lang w:bidi="hi-IN"/>
              </w:rPr>
            </w:pPr>
            <w:r w:rsidRPr="00007BF1">
              <w:rPr>
                <w:sz w:val="22"/>
                <w:szCs w:val="22"/>
                <w:lang w:bidi="hi-IN"/>
              </w:rPr>
              <w:t xml:space="preserve">NGO concepts they have created in the previous lesson to address water access, safety and sustainability issues for </w:t>
            </w:r>
            <w:r w:rsidR="00984A0A" w:rsidRPr="00007BF1">
              <w:rPr>
                <w:sz w:val="22"/>
                <w:szCs w:val="22"/>
                <w:lang w:bidi="hi-IN"/>
              </w:rPr>
              <w:t>experts’ comments</w:t>
            </w:r>
            <w:r w:rsidRPr="00007BF1">
              <w:rPr>
                <w:sz w:val="22"/>
                <w:szCs w:val="22"/>
                <w:lang w:bidi="hi-IN"/>
              </w:rPr>
              <w:t xml:space="preserve"> and feedback.</w:t>
            </w:r>
          </w:p>
          <w:p w:rsidR="005E0DFE" w:rsidRPr="00007BF1" w:rsidRDefault="005E0DFE" w:rsidP="005E0DFE">
            <w:pPr>
              <w:pStyle w:val="ListParagraph"/>
              <w:ind w:left="450"/>
              <w:jc w:val="both"/>
              <w:rPr>
                <w:lang w:bidi="hi-IN"/>
              </w:rPr>
            </w:pPr>
          </w:p>
          <w:p w:rsidR="00657F21" w:rsidRPr="00007BF1" w:rsidRDefault="005E0DFE" w:rsidP="00697D1C">
            <w:pPr>
              <w:ind w:left="340" w:hanging="260"/>
              <w:rPr>
                <w:lang w:bidi="hi-IN"/>
              </w:rPr>
            </w:pPr>
            <w:r w:rsidRPr="00007BF1">
              <w:rPr>
                <w:color w:val="000000"/>
                <w:sz w:val="22"/>
                <w:szCs w:val="22"/>
                <w:lang w:bidi="hi-IN"/>
              </w:rPr>
              <w:t>2.</w:t>
            </w:r>
            <w:r w:rsidR="00657F21" w:rsidRPr="00007BF1">
              <w:rPr>
                <w:color w:val="000000"/>
                <w:sz w:val="22"/>
                <w:szCs w:val="22"/>
                <w:lang w:bidi="hi-IN"/>
              </w:rPr>
              <w:t xml:space="preserve">  Interview </w:t>
            </w:r>
            <w:r w:rsidR="00697D1C" w:rsidRPr="00007BF1">
              <w:rPr>
                <w:color w:val="000000"/>
                <w:sz w:val="22"/>
                <w:szCs w:val="22"/>
                <w:lang w:bidi="hi-IN"/>
              </w:rPr>
              <w:t>two</w:t>
            </w:r>
            <w:r w:rsidR="00657F21" w:rsidRPr="00007BF1">
              <w:rPr>
                <w:color w:val="000000"/>
                <w:sz w:val="22"/>
                <w:szCs w:val="22"/>
                <w:lang w:bidi="hi-IN"/>
              </w:rPr>
              <w:t xml:space="preserve"> exp</w:t>
            </w:r>
            <w:r w:rsidR="000929BD" w:rsidRPr="00007BF1">
              <w:rPr>
                <w:color w:val="000000"/>
                <w:sz w:val="22"/>
                <w:szCs w:val="22"/>
                <w:lang w:bidi="hi-IN"/>
              </w:rPr>
              <w:t>erts from India</w:t>
            </w:r>
            <w:r w:rsidRPr="00007BF1">
              <w:rPr>
                <w:color w:val="000000"/>
                <w:sz w:val="22"/>
                <w:szCs w:val="22"/>
                <w:lang w:bidi="hi-IN"/>
              </w:rPr>
              <w:t xml:space="preserve"> and two from </w:t>
            </w:r>
            <w:r w:rsidR="000929BD" w:rsidRPr="00007BF1">
              <w:rPr>
                <w:color w:val="000000"/>
                <w:sz w:val="22"/>
                <w:szCs w:val="22"/>
                <w:lang w:bidi="hi-IN"/>
              </w:rPr>
              <w:t>Pakistan to obtain</w:t>
            </w:r>
            <w:r w:rsidR="00657F21" w:rsidRPr="00007BF1">
              <w:rPr>
                <w:color w:val="000000"/>
                <w:sz w:val="22"/>
                <w:szCs w:val="22"/>
                <w:lang w:bidi="hi-IN"/>
              </w:rPr>
              <w:t xml:space="preserve"> in-depth information about issues related to water accessibility, safety and sustainability </w:t>
            </w:r>
            <w:r w:rsidR="000929BD" w:rsidRPr="00007BF1">
              <w:rPr>
                <w:color w:val="000000"/>
                <w:sz w:val="22"/>
                <w:szCs w:val="22"/>
                <w:lang w:bidi="hi-IN"/>
              </w:rPr>
              <w:t>in</w:t>
            </w:r>
            <w:r w:rsidR="00657F21" w:rsidRPr="00007BF1">
              <w:rPr>
                <w:color w:val="000000"/>
                <w:sz w:val="22"/>
                <w:szCs w:val="22"/>
                <w:lang w:bidi="hi-IN"/>
              </w:rPr>
              <w:t xml:space="preserve"> two different s</w:t>
            </w:r>
            <w:r w:rsidR="000929BD" w:rsidRPr="00007BF1">
              <w:rPr>
                <w:color w:val="000000"/>
                <w:sz w:val="22"/>
                <w:szCs w:val="22"/>
                <w:lang w:bidi="hi-IN"/>
              </w:rPr>
              <w:t>essions</w:t>
            </w:r>
            <w:r w:rsidR="00657F21" w:rsidRPr="00007BF1">
              <w:rPr>
                <w:color w:val="000000"/>
                <w:sz w:val="22"/>
                <w:szCs w:val="22"/>
                <w:lang w:bidi="hi-IN"/>
              </w:rPr>
              <w:t xml:space="preserve">. </w:t>
            </w:r>
            <w:r w:rsidRPr="00007BF1">
              <w:rPr>
                <w:color w:val="000000"/>
                <w:sz w:val="22"/>
                <w:szCs w:val="22"/>
                <w:lang w:bidi="hi-IN"/>
              </w:rPr>
              <w:t>Take notes on key</w:t>
            </w:r>
            <w:r w:rsidR="000F0FCB" w:rsidRPr="00007BF1">
              <w:rPr>
                <w:color w:val="000000"/>
                <w:sz w:val="22"/>
                <w:szCs w:val="22"/>
                <w:lang w:bidi="hi-IN"/>
              </w:rPr>
              <w:t xml:space="preserve"> understandings and new information (Q&amp;A ongoing).</w:t>
            </w:r>
          </w:p>
          <w:p w:rsidR="00697D1C" w:rsidRPr="00007BF1" w:rsidRDefault="00697D1C" w:rsidP="00697D1C">
            <w:pPr>
              <w:pStyle w:val="ListParagraph"/>
              <w:numPr>
                <w:ilvl w:val="0"/>
                <w:numId w:val="29"/>
              </w:numPr>
              <w:ind w:left="705"/>
              <w:rPr>
                <w:color w:val="000000"/>
                <w:lang w:bidi="hi-IN"/>
              </w:rPr>
            </w:pPr>
            <w:r w:rsidRPr="00007BF1">
              <w:rPr>
                <w:b/>
                <w:bCs/>
                <w:color w:val="000000"/>
                <w:sz w:val="22"/>
                <w:szCs w:val="22"/>
                <w:lang w:bidi="hi-IN"/>
              </w:rPr>
              <w:t>Indian</w:t>
            </w:r>
            <w:r w:rsidRPr="00007BF1">
              <w:rPr>
                <w:color w:val="000000"/>
                <w:sz w:val="22"/>
                <w:szCs w:val="22"/>
                <w:lang w:bidi="hi-IN"/>
              </w:rPr>
              <w:t>/</w:t>
            </w:r>
            <w:r w:rsidRPr="00007BF1">
              <w:rPr>
                <w:b/>
                <w:bCs/>
                <w:color w:val="000000"/>
                <w:sz w:val="22"/>
                <w:szCs w:val="22"/>
                <w:lang w:bidi="hi-IN"/>
              </w:rPr>
              <w:t xml:space="preserve"> Pakistani experts</w:t>
            </w:r>
            <w:r w:rsidRPr="00007BF1">
              <w:rPr>
                <w:color w:val="000000"/>
                <w:sz w:val="22"/>
                <w:szCs w:val="22"/>
                <w:lang w:bidi="hi-IN"/>
              </w:rPr>
              <w:t xml:space="preserve"> present to the heritage students</w:t>
            </w:r>
            <w:r w:rsidRPr="00007BF1">
              <w:rPr>
                <w:sz w:val="22"/>
                <w:szCs w:val="22"/>
                <w:lang w:bidi="hi-IN"/>
              </w:rPr>
              <w:t>.</w:t>
            </w:r>
          </w:p>
          <w:p w:rsidR="001638FF" w:rsidRPr="00007BF1" w:rsidRDefault="00697D1C" w:rsidP="00697D1C">
            <w:pPr>
              <w:pStyle w:val="ListParagraph"/>
              <w:numPr>
                <w:ilvl w:val="0"/>
                <w:numId w:val="29"/>
              </w:numPr>
              <w:ind w:left="705"/>
              <w:rPr>
                <w:color w:val="000000"/>
                <w:lang w:bidi="hi-IN"/>
              </w:rPr>
            </w:pPr>
            <w:r w:rsidRPr="00007BF1">
              <w:rPr>
                <w:b/>
                <w:bCs/>
                <w:color w:val="000000"/>
                <w:sz w:val="22"/>
                <w:szCs w:val="22"/>
                <w:lang w:bidi="hi-IN"/>
              </w:rPr>
              <w:lastRenderedPageBreak/>
              <w:t>American experts</w:t>
            </w:r>
            <w:r w:rsidRPr="00007BF1">
              <w:rPr>
                <w:color w:val="000000"/>
                <w:sz w:val="22"/>
                <w:szCs w:val="22"/>
                <w:lang w:bidi="hi-IN"/>
              </w:rPr>
              <w:t xml:space="preserve"> present to Indian</w:t>
            </w:r>
            <w:r w:rsidR="000F0FCB" w:rsidRPr="00007BF1">
              <w:rPr>
                <w:color w:val="000000"/>
                <w:sz w:val="22"/>
                <w:szCs w:val="22"/>
                <w:lang w:bidi="hi-IN"/>
              </w:rPr>
              <w:t>/Pakistani</w:t>
            </w:r>
            <w:r w:rsidRPr="00007BF1">
              <w:rPr>
                <w:color w:val="000000"/>
                <w:sz w:val="22"/>
                <w:szCs w:val="22"/>
                <w:lang w:bidi="hi-IN"/>
              </w:rPr>
              <w:t xml:space="preserve"> students (concurrent session</w:t>
            </w:r>
            <w:r w:rsidR="000F0FCB" w:rsidRPr="00007BF1">
              <w:rPr>
                <w:color w:val="000000"/>
                <w:sz w:val="22"/>
                <w:szCs w:val="22"/>
                <w:lang w:bidi="hi-IN"/>
              </w:rPr>
              <w:t>s</w:t>
            </w:r>
            <w:r w:rsidRPr="00007BF1">
              <w:rPr>
                <w:color w:val="000000"/>
                <w:sz w:val="22"/>
                <w:szCs w:val="22"/>
                <w:lang w:bidi="hi-IN"/>
              </w:rPr>
              <w:t>)</w:t>
            </w:r>
          </w:p>
          <w:p w:rsidR="000F0FCB" w:rsidRPr="00007BF1" w:rsidRDefault="000F0FCB" w:rsidP="000F0FCB">
            <w:pPr>
              <w:rPr>
                <w:color w:val="000000"/>
                <w:lang w:bidi="hi-IN"/>
              </w:rPr>
            </w:pPr>
          </w:p>
          <w:p w:rsidR="001638FF" w:rsidRPr="00007BF1" w:rsidRDefault="006B553E" w:rsidP="00593870">
            <w:pPr>
              <w:rPr>
                <w:lang w:bidi="hi-IN"/>
              </w:rPr>
            </w:pPr>
            <w:r w:rsidRPr="00007BF1">
              <w:rPr>
                <w:rFonts w:ascii="Arial" w:hAnsi="Arial" w:cs="Arial"/>
                <w:b/>
                <w:bCs/>
                <w:color w:val="000000"/>
                <w:sz w:val="22"/>
                <w:szCs w:val="22"/>
                <w:lang w:bidi="hi-IN"/>
              </w:rPr>
              <w:t xml:space="preserve">    </w:t>
            </w:r>
            <w:r w:rsidR="001638FF" w:rsidRPr="00007BF1">
              <w:rPr>
                <w:b/>
                <w:bCs/>
                <w:color w:val="000000"/>
                <w:sz w:val="22"/>
                <w:szCs w:val="22"/>
                <w:u w:val="single"/>
              </w:rPr>
              <w:t>Debriefing/Reflection/New Learning</w:t>
            </w:r>
          </w:p>
          <w:p w:rsidR="001638FF" w:rsidRPr="00007BF1" w:rsidRDefault="00697D1C" w:rsidP="001638FF">
            <w:pPr>
              <w:pStyle w:val="NormalWeb"/>
              <w:spacing w:before="0" w:beforeAutospacing="0" w:after="0" w:afterAutospacing="0"/>
              <w:jc w:val="center"/>
              <w:rPr>
                <w:color w:val="000000"/>
              </w:rPr>
            </w:pPr>
            <w:r w:rsidRPr="00007BF1">
              <w:rPr>
                <w:color w:val="000000"/>
                <w:sz w:val="22"/>
                <w:szCs w:val="22"/>
              </w:rPr>
              <w:t>(11:0</w:t>
            </w:r>
            <w:r w:rsidR="001638FF" w:rsidRPr="00007BF1">
              <w:rPr>
                <w:color w:val="000000"/>
                <w:sz w:val="22"/>
                <w:szCs w:val="22"/>
              </w:rPr>
              <w:t>0 – 12:15)</w:t>
            </w:r>
          </w:p>
          <w:p w:rsidR="00697D1C" w:rsidRPr="00007BF1" w:rsidRDefault="00697D1C" w:rsidP="00697D1C">
            <w:pPr>
              <w:pStyle w:val="NormalWeb"/>
              <w:spacing w:before="0" w:beforeAutospacing="0" w:after="0" w:afterAutospacing="0"/>
            </w:pPr>
          </w:p>
          <w:p w:rsidR="00697D1C" w:rsidRPr="00007BF1" w:rsidRDefault="004A77D5" w:rsidP="00593870">
            <w:pPr>
              <w:pStyle w:val="NormalWeb"/>
              <w:numPr>
                <w:ilvl w:val="0"/>
                <w:numId w:val="32"/>
              </w:numPr>
              <w:spacing w:before="0" w:beforeAutospacing="0" w:after="0" w:afterAutospacing="0"/>
              <w:ind w:left="255" w:hanging="255"/>
              <w:rPr>
                <w:color w:val="000000"/>
              </w:rPr>
            </w:pPr>
            <w:r w:rsidRPr="00007BF1">
              <w:rPr>
                <w:color w:val="000000"/>
                <w:sz w:val="22"/>
                <w:szCs w:val="22"/>
              </w:rPr>
              <w:t>C</w:t>
            </w:r>
            <w:r w:rsidR="000F0FCB" w:rsidRPr="00007BF1">
              <w:rPr>
                <w:color w:val="000000"/>
                <w:sz w:val="22"/>
                <w:szCs w:val="22"/>
              </w:rPr>
              <w:t>ompare and contrast</w:t>
            </w:r>
            <w:r w:rsidR="00B11975" w:rsidRPr="00007BF1">
              <w:rPr>
                <w:color w:val="000000"/>
                <w:sz w:val="22"/>
                <w:szCs w:val="22"/>
              </w:rPr>
              <w:t xml:space="preserve"> insights </w:t>
            </w:r>
            <w:r w:rsidR="000F0FCB" w:rsidRPr="00007BF1">
              <w:rPr>
                <w:color w:val="000000"/>
                <w:sz w:val="22"/>
                <w:szCs w:val="22"/>
              </w:rPr>
              <w:t xml:space="preserve">gained </w:t>
            </w:r>
            <w:r w:rsidR="00B11975" w:rsidRPr="00007BF1">
              <w:rPr>
                <w:color w:val="000000"/>
                <w:sz w:val="22"/>
                <w:szCs w:val="22"/>
              </w:rPr>
              <w:t xml:space="preserve">from </w:t>
            </w:r>
            <w:r w:rsidR="00697D1C" w:rsidRPr="00007BF1">
              <w:rPr>
                <w:color w:val="000000"/>
                <w:sz w:val="22"/>
                <w:szCs w:val="22"/>
              </w:rPr>
              <w:t>native expe</w:t>
            </w:r>
            <w:r w:rsidR="00B11975" w:rsidRPr="00007BF1">
              <w:rPr>
                <w:color w:val="000000"/>
                <w:sz w:val="22"/>
                <w:szCs w:val="22"/>
              </w:rPr>
              <w:t xml:space="preserve">rts’ </w:t>
            </w:r>
            <w:r w:rsidR="00984A0A" w:rsidRPr="00007BF1">
              <w:rPr>
                <w:color w:val="000000"/>
                <w:sz w:val="22"/>
                <w:szCs w:val="22"/>
              </w:rPr>
              <w:t>during</w:t>
            </w:r>
            <w:r w:rsidR="00C5605B" w:rsidRPr="00007BF1">
              <w:rPr>
                <w:color w:val="000000"/>
                <w:sz w:val="22"/>
                <w:szCs w:val="22"/>
              </w:rPr>
              <w:t xml:space="preserve"> the S</w:t>
            </w:r>
            <w:r w:rsidR="00697D1C" w:rsidRPr="00007BF1">
              <w:rPr>
                <w:color w:val="000000"/>
                <w:sz w:val="22"/>
                <w:szCs w:val="22"/>
              </w:rPr>
              <w:t>kype session</w:t>
            </w:r>
            <w:r w:rsidR="00B11975" w:rsidRPr="00007BF1">
              <w:rPr>
                <w:color w:val="000000"/>
                <w:sz w:val="22"/>
                <w:szCs w:val="22"/>
              </w:rPr>
              <w:t xml:space="preserve"> with Urdu studen</w:t>
            </w:r>
            <w:r w:rsidR="009B5BF3" w:rsidRPr="00007BF1">
              <w:rPr>
                <w:color w:val="000000"/>
                <w:sz w:val="22"/>
                <w:szCs w:val="22"/>
              </w:rPr>
              <w:t>ts. Alternatively</w:t>
            </w:r>
            <w:r w:rsidR="000F0FCB" w:rsidRPr="00007BF1">
              <w:rPr>
                <w:color w:val="000000"/>
                <w:sz w:val="22"/>
                <w:szCs w:val="22"/>
              </w:rPr>
              <w:t>,</w:t>
            </w:r>
            <w:r w:rsidR="009B5BF3" w:rsidRPr="00007BF1">
              <w:rPr>
                <w:color w:val="000000"/>
                <w:sz w:val="22"/>
                <w:szCs w:val="22"/>
              </w:rPr>
              <w:t xml:space="preserve"> </w:t>
            </w:r>
            <w:r w:rsidR="000F0FCB" w:rsidRPr="00007BF1">
              <w:rPr>
                <w:color w:val="000000"/>
                <w:sz w:val="22"/>
                <w:szCs w:val="22"/>
              </w:rPr>
              <w:t xml:space="preserve">compare and contrast </w:t>
            </w:r>
            <w:r w:rsidR="00B11975" w:rsidRPr="00007BF1">
              <w:rPr>
                <w:color w:val="000000"/>
                <w:sz w:val="22"/>
                <w:szCs w:val="22"/>
              </w:rPr>
              <w:t xml:space="preserve">insights </w:t>
            </w:r>
            <w:r w:rsidR="000F0FCB" w:rsidRPr="00007BF1">
              <w:rPr>
                <w:color w:val="000000"/>
                <w:sz w:val="22"/>
                <w:szCs w:val="22"/>
              </w:rPr>
              <w:t xml:space="preserve">gained </w:t>
            </w:r>
            <w:r w:rsidR="00B11975" w:rsidRPr="00007BF1">
              <w:rPr>
                <w:color w:val="000000"/>
                <w:sz w:val="22"/>
                <w:szCs w:val="22"/>
              </w:rPr>
              <w:t xml:space="preserve">from native experts’ </w:t>
            </w:r>
            <w:r w:rsidR="00984A0A" w:rsidRPr="00007BF1">
              <w:rPr>
                <w:color w:val="000000"/>
                <w:sz w:val="22"/>
                <w:szCs w:val="22"/>
              </w:rPr>
              <w:t>during</w:t>
            </w:r>
            <w:r w:rsidR="00B11975" w:rsidRPr="00007BF1">
              <w:rPr>
                <w:color w:val="000000"/>
                <w:sz w:val="22"/>
                <w:szCs w:val="22"/>
              </w:rPr>
              <w:t xml:space="preserve"> the Skype session</w:t>
            </w:r>
            <w:r w:rsidRPr="00007BF1">
              <w:rPr>
                <w:color w:val="000000"/>
                <w:sz w:val="22"/>
                <w:szCs w:val="22"/>
              </w:rPr>
              <w:t xml:space="preserve"> with Hindi students in preparation for the Literacy Text Chat. </w:t>
            </w:r>
          </w:p>
          <w:p w:rsidR="00C47A8C" w:rsidRPr="00007BF1" w:rsidRDefault="00C47A8C" w:rsidP="00C47A8C">
            <w:pPr>
              <w:pStyle w:val="NormalWeb"/>
              <w:spacing w:before="0" w:beforeAutospacing="0" w:after="0" w:afterAutospacing="0"/>
            </w:pPr>
          </w:p>
          <w:p w:rsidR="001638FF" w:rsidRPr="00007BF1" w:rsidRDefault="004A77D5" w:rsidP="000F0FCB">
            <w:pPr>
              <w:pStyle w:val="NormalWeb"/>
              <w:numPr>
                <w:ilvl w:val="0"/>
                <w:numId w:val="32"/>
              </w:numPr>
              <w:spacing w:before="0" w:beforeAutospacing="0" w:after="0" w:afterAutospacing="0"/>
              <w:rPr>
                <w:color w:val="000000"/>
              </w:rPr>
            </w:pPr>
            <w:r w:rsidRPr="00007BF1">
              <w:rPr>
                <w:color w:val="000000"/>
                <w:sz w:val="22"/>
                <w:szCs w:val="22"/>
              </w:rPr>
              <w:t>I</w:t>
            </w:r>
            <w:r w:rsidR="00B11975" w:rsidRPr="00007BF1">
              <w:rPr>
                <w:color w:val="000000"/>
                <w:sz w:val="22"/>
                <w:szCs w:val="22"/>
              </w:rPr>
              <w:t>n groups</w:t>
            </w:r>
            <w:r w:rsidR="000F0FCB" w:rsidRPr="00007BF1">
              <w:rPr>
                <w:color w:val="000000"/>
                <w:sz w:val="22"/>
                <w:szCs w:val="22"/>
              </w:rPr>
              <w:t>,</w:t>
            </w:r>
            <w:r w:rsidR="00B11975" w:rsidRPr="00007BF1">
              <w:rPr>
                <w:color w:val="000000"/>
                <w:sz w:val="22"/>
                <w:szCs w:val="22"/>
              </w:rPr>
              <w:t xml:space="preserve"> students participate </w:t>
            </w:r>
            <w:r w:rsidR="001638FF" w:rsidRPr="00007BF1">
              <w:rPr>
                <w:color w:val="000000"/>
                <w:sz w:val="22"/>
                <w:szCs w:val="22"/>
              </w:rPr>
              <w:t>in a</w:t>
            </w:r>
            <w:r w:rsidR="001638FF" w:rsidRPr="00007BF1">
              <w:rPr>
                <w:b/>
                <w:bCs/>
                <w:color w:val="000000"/>
                <w:sz w:val="22"/>
                <w:szCs w:val="22"/>
              </w:rPr>
              <w:t xml:space="preserve"> </w:t>
            </w:r>
            <w:r w:rsidR="001638FF" w:rsidRPr="00007BF1">
              <w:rPr>
                <w:b/>
                <w:bCs/>
                <w:color w:val="1F497D"/>
                <w:sz w:val="22"/>
                <w:szCs w:val="22"/>
                <w:u w:val="single"/>
              </w:rPr>
              <w:t>Literacy Text Chat*</w:t>
            </w:r>
            <w:r w:rsidR="00B11975" w:rsidRPr="00007BF1">
              <w:rPr>
                <w:color w:val="000000"/>
                <w:sz w:val="22"/>
                <w:szCs w:val="22"/>
              </w:rPr>
              <w:t xml:space="preserve"> </w:t>
            </w:r>
            <w:r w:rsidR="001638FF" w:rsidRPr="00007BF1">
              <w:rPr>
                <w:color w:val="000000"/>
                <w:sz w:val="22"/>
                <w:szCs w:val="22"/>
              </w:rPr>
              <w:t xml:space="preserve">using </w:t>
            </w:r>
            <w:r w:rsidR="001638FF" w:rsidRPr="00007BF1">
              <w:rPr>
                <w:i/>
                <w:iCs/>
                <w:color w:val="000000"/>
                <w:sz w:val="22"/>
                <w:szCs w:val="22"/>
              </w:rPr>
              <w:t>Google docs</w:t>
            </w:r>
            <w:r w:rsidR="001638FF" w:rsidRPr="00007BF1">
              <w:rPr>
                <w:color w:val="000000"/>
                <w:sz w:val="22"/>
                <w:szCs w:val="22"/>
              </w:rPr>
              <w:t>.</w:t>
            </w:r>
          </w:p>
          <w:p w:rsidR="000F0FCB" w:rsidRPr="00007BF1" w:rsidRDefault="000F0FCB" w:rsidP="000F0FCB">
            <w:pPr>
              <w:pStyle w:val="ListParagraph"/>
              <w:rPr>
                <w:color w:val="000000"/>
              </w:rPr>
            </w:pPr>
          </w:p>
          <w:p w:rsidR="001638FF" w:rsidRPr="00007BF1" w:rsidRDefault="004A77D5" w:rsidP="0076738C">
            <w:pPr>
              <w:pStyle w:val="NormalWeb"/>
              <w:spacing w:before="0" w:beforeAutospacing="0" w:after="0" w:afterAutospacing="0"/>
              <w:ind w:left="255" w:hanging="270"/>
            </w:pPr>
            <w:r w:rsidRPr="00007BF1">
              <w:rPr>
                <w:sz w:val="22"/>
                <w:szCs w:val="22"/>
              </w:rPr>
              <w:t>a. Individual</w:t>
            </w:r>
            <w:r w:rsidR="001638FF" w:rsidRPr="00007BF1">
              <w:rPr>
                <w:color w:val="000000"/>
                <w:sz w:val="22"/>
                <w:szCs w:val="22"/>
              </w:rPr>
              <w:t xml:space="preserve"> students write their responses to the questions below and then as a group, decide which comments should be posted on </w:t>
            </w:r>
            <w:r w:rsidR="001638FF" w:rsidRPr="00007BF1">
              <w:rPr>
                <w:i/>
                <w:iCs/>
                <w:color w:val="000000"/>
                <w:sz w:val="22"/>
                <w:szCs w:val="22"/>
              </w:rPr>
              <w:t>Google docs</w:t>
            </w:r>
            <w:r w:rsidR="001638FF" w:rsidRPr="00007BF1">
              <w:rPr>
                <w:color w:val="000000"/>
                <w:sz w:val="22"/>
                <w:szCs w:val="22"/>
              </w:rPr>
              <w:t xml:space="preserve"> that represent the group’s perspectives.</w:t>
            </w:r>
          </w:p>
          <w:p w:rsidR="000F0FCB" w:rsidRPr="00007BF1" w:rsidRDefault="000F0FCB" w:rsidP="0076738C">
            <w:pPr>
              <w:pStyle w:val="NormalWeb"/>
              <w:spacing w:before="0" w:beforeAutospacing="0" w:after="0" w:afterAutospacing="0"/>
              <w:ind w:left="165" w:hanging="180"/>
              <w:rPr>
                <w:color w:val="000000"/>
              </w:rPr>
            </w:pPr>
            <w:r w:rsidRPr="00007BF1">
              <w:rPr>
                <w:color w:val="000000"/>
                <w:sz w:val="22"/>
                <w:szCs w:val="22"/>
              </w:rPr>
              <w:t xml:space="preserve">b. </w:t>
            </w:r>
            <w:r w:rsidR="00B11975" w:rsidRPr="00007BF1">
              <w:rPr>
                <w:color w:val="000000"/>
                <w:sz w:val="22"/>
                <w:szCs w:val="22"/>
              </w:rPr>
              <w:t xml:space="preserve"> </w:t>
            </w:r>
            <w:r w:rsidR="001638FF" w:rsidRPr="00007BF1">
              <w:rPr>
                <w:color w:val="000000"/>
                <w:sz w:val="22"/>
                <w:szCs w:val="22"/>
              </w:rPr>
              <w:t>Each</w:t>
            </w:r>
            <w:r w:rsidRPr="00007BF1">
              <w:rPr>
                <w:color w:val="000000"/>
                <w:sz w:val="22"/>
                <w:szCs w:val="22"/>
              </w:rPr>
              <w:t xml:space="preserve"> group’s response will be color-   </w:t>
            </w:r>
          </w:p>
          <w:p w:rsidR="000F0FCB" w:rsidRPr="00007BF1" w:rsidRDefault="000F0FCB" w:rsidP="0076738C">
            <w:pPr>
              <w:pStyle w:val="NormalWeb"/>
              <w:spacing w:before="0" w:beforeAutospacing="0" w:after="0" w:afterAutospacing="0"/>
              <w:ind w:left="165" w:hanging="180"/>
              <w:rPr>
                <w:color w:val="000000"/>
              </w:rPr>
            </w:pPr>
            <w:r w:rsidRPr="00007BF1">
              <w:rPr>
                <w:color w:val="000000"/>
                <w:sz w:val="22"/>
                <w:szCs w:val="22"/>
              </w:rPr>
              <w:t xml:space="preserve">     </w:t>
            </w:r>
            <w:proofErr w:type="gramStart"/>
            <w:r w:rsidR="001638FF" w:rsidRPr="00007BF1">
              <w:rPr>
                <w:color w:val="000000"/>
                <w:sz w:val="22"/>
                <w:szCs w:val="22"/>
              </w:rPr>
              <w:t>coded</w:t>
            </w:r>
            <w:proofErr w:type="gramEnd"/>
            <w:r w:rsidR="001638FF" w:rsidRPr="00007BF1">
              <w:rPr>
                <w:color w:val="000000"/>
                <w:sz w:val="22"/>
                <w:szCs w:val="22"/>
              </w:rPr>
              <w:t xml:space="preserve">. Comments and responses posted </w:t>
            </w:r>
            <w:r w:rsidRPr="00007BF1">
              <w:rPr>
                <w:color w:val="000000"/>
                <w:sz w:val="22"/>
                <w:szCs w:val="22"/>
              </w:rPr>
              <w:t xml:space="preserve"> </w:t>
            </w:r>
          </w:p>
          <w:p w:rsidR="000F0FCB" w:rsidRPr="00007BF1" w:rsidRDefault="000F0FCB" w:rsidP="0076738C">
            <w:pPr>
              <w:pStyle w:val="NormalWeb"/>
              <w:spacing w:before="0" w:beforeAutospacing="0" w:after="0" w:afterAutospacing="0"/>
              <w:ind w:left="165" w:hanging="180"/>
              <w:rPr>
                <w:color w:val="000000"/>
              </w:rPr>
            </w:pPr>
            <w:r w:rsidRPr="00007BF1">
              <w:rPr>
                <w:color w:val="000000"/>
                <w:sz w:val="22"/>
                <w:szCs w:val="22"/>
              </w:rPr>
              <w:t xml:space="preserve">     </w:t>
            </w:r>
            <w:r w:rsidR="001638FF" w:rsidRPr="00007BF1">
              <w:rPr>
                <w:color w:val="000000"/>
                <w:sz w:val="22"/>
                <w:szCs w:val="22"/>
              </w:rPr>
              <w:t xml:space="preserve">during the literacy chat will be used to </w:t>
            </w:r>
            <w:r w:rsidRPr="00007BF1">
              <w:rPr>
                <w:color w:val="000000"/>
                <w:sz w:val="22"/>
                <w:szCs w:val="22"/>
              </w:rPr>
              <w:t xml:space="preserve"> </w:t>
            </w:r>
          </w:p>
          <w:p w:rsidR="001638FF" w:rsidRPr="00007BF1" w:rsidRDefault="000F0FCB" w:rsidP="0076738C">
            <w:pPr>
              <w:pStyle w:val="NormalWeb"/>
              <w:spacing w:before="0" w:beforeAutospacing="0" w:after="0" w:afterAutospacing="0"/>
              <w:ind w:left="165" w:hanging="180"/>
              <w:rPr>
                <w:color w:val="000000"/>
              </w:rPr>
            </w:pPr>
            <w:r w:rsidRPr="00007BF1">
              <w:rPr>
                <w:color w:val="000000"/>
                <w:sz w:val="22"/>
                <w:szCs w:val="22"/>
              </w:rPr>
              <w:t xml:space="preserve">     </w:t>
            </w:r>
            <w:proofErr w:type="gramStart"/>
            <w:r w:rsidR="001638FF" w:rsidRPr="00007BF1">
              <w:rPr>
                <w:color w:val="000000"/>
                <w:sz w:val="22"/>
                <w:szCs w:val="22"/>
              </w:rPr>
              <w:t>complete</w:t>
            </w:r>
            <w:proofErr w:type="gramEnd"/>
            <w:r w:rsidR="001638FF" w:rsidRPr="00007BF1">
              <w:rPr>
                <w:color w:val="000000"/>
                <w:sz w:val="22"/>
                <w:szCs w:val="22"/>
              </w:rPr>
              <w:t xml:space="preserve"> the final project task.</w:t>
            </w:r>
          </w:p>
          <w:p w:rsidR="000F0FCB" w:rsidRPr="00007BF1" w:rsidRDefault="000F0FCB" w:rsidP="0076738C">
            <w:pPr>
              <w:pStyle w:val="NormalWeb"/>
              <w:spacing w:before="0" w:beforeAutospacing="0" w:after="0" w:afterAutospacing="0"/>
              <w:ind w:left="165" w:hanging="180"/>
            </w:pPr>
          </w:p>
          <w:p w:rsidR="001638FF" w:rsidRPr="00007BF1" w:rsidRDefault="001638FF" w:rsidP="001638FF">
            <w:pPr>
              <w:pStyle w:val="NormalWeb"/>
              <w:spacing w:before="0" w:beforeAutospacing="0" w:after="0" w:afterAutospacing="0"/>
              <w:jc w:val="center"/>
              <w:rPr>
                <w:b/>
                <w:i/>
              </w:rPr>
            </w:pPr>
            <w:r w:rsidRPr="00007BF1">
              <w:rPr>
                <w:b/>
                <w:i/>
                <w:color w:val="000000"/>
                <w:sz w:val="22"/>
                <w:szCs w:val="22"/>
                <w:u w:val="single"/>
              </w:rPr>
              <w:t>Literacy Chat Questions</w:t>
            </w:r>
          </w:p>
          <w:p w:rsidR="001638FF" w:rsidRPr="00007BF1" w:rsidRDefault="001638FF" w:rsidP="00593870">
            <w:pPr>
              <w:pStyle w:val="NormalWeb"/>
              <w:numPr>
                <w:ilvl w:val="0"/>
                <w:numId w:val="6"/>
              </w:numPr>
              <w:spacing w:before="0" w:beforeAutospacing="0" w:after="0" w:afterAutospacing="0"/>
            </w:pPr>
            <w:r w:rsidRPr="00007BF1">
              <w:rPr>
                <w:color w:val="000000"/>
                <w:sz w:val="22"/>
                <w:szCs w:val="22"/>
              </w:rPr>
              <w:t>What products, practices and perspectives did the Indian expert share in relation to social disparity, cultural practices, geography/climate change and government/politics that relate to current water issues in India?</w:t>
            </w:r>
          </w:p>
          <w:p w:rsidR="00593870" w:rsidRPr="00007BF1" w:rsidRDefault="001638FF" w:rsidP="00593870">
            <w:pPr>
              <w:pStyle w:val="NormalWeb"/>
              <w:numPr>
                <w:ilvl w:val="0"/>
                <w:numId w:val="6"/>
              </w:numPr>
              <w:spacing w:before="0" w:beforeAutospacing="0" w:after="0" w:afterAutospacing="0"/>
            </w:pPr>
            <w:r w:rsidRPr="00007BF1">
              <w:rPr>
                <w:color w:val="000000"/>
                <w:sz w:val="22"/>
                <w:szCs w:val="22"/>
              </w:rPr>
              <w:t>What products, practices and perspectives did Pakistani expert share in relation to social disparity, cultural practices, geography/climate change and government/politics that relate to current water issues in Pakistan?</w:t>
            </w:r>
          </w:p>
          <w:p w:rsidR="001638FF" w:rsidRPr="00007BF1" w:rsidRDefault="001638FF" w:rsidP="00593870">
            <w:pPr>
              <w:pStyle w:val="NormalWeb"/>
              <w:numPr>
                <w:ilvl w:val="0"/>
                <w:numId w:val="6"/>
              </w:numPr>
              <w:spacing w:before="0" w:beforeAutospacing="0" w:after="0" w:afterAutospacing="0"/>
            </w:pPr>
            <w:r w:rsidRPr="00007BF1">
              <w:rPr>
                <w:color w:val="000000"/>
                <w:sz w:val="22"/>
                <w:szCs w:val="22"/>
              </w:rPr>
              <w:t>How are their products, practices and perspectives similar or different?</w:t>
            </w:r>
          </w:p>
          <w:p w:rsidR="004A77D5" w:rsidRPr="00007BF1" w:rsidRDefault="004A77D5" w:rsidP="00593870">
            <w:pPr>
              <w:pStyle w:val="NormalWeb"/>
              <w:numPr>
                <w:ilvl w:val="0"/>
                <w:numId w:val="6"/>
              </w:numPr>
              <w:spacing w:before="0" w:beforeAutospacing="0" w:after="0" w:afterAutospacing="0"/>
            </w:pPr>
            <w:r w:rsidRPr="00007BF1">
              <w:rPr>
                <w:color w:val="000000"/>
                <w:sz w:val="22"/>
                <w:szCs w:val="22"/>
              </w:rPr>
              <w:t>What are your perspectives?</w:t>
            </w:r>
          </w:p>
          <w:p w:rsidR="000F0FCB" w:rsidRPr="00007BF1" w:rsidRDefault="000F0FCB" w:rsidP="001638FF">
            <w:pPr>
              <w:pStyle w:val="NormalWeb"/>
              <w:spacing w:before="0" w:beforeAutospacing="0" w:after="0" w:afterAutospacing="0"/>
              <w:jc w:val="center"/>
              <w:rPr>
                <w:color w:val="000000"/>
              </w:rPr>
            </w:pPr>
          </w:p>
          <w:p w:rsidR="00AA3419" w:rsidRDefault="001638FF" w:rsidP="00984A0A">
            <w:pPr>
              <w:pStyle w:val="NormalWeb"/>
              <w:spacing w:before="0" w:beforeAutospacing="0" w:after="0" w:afterAutospacing="0"/>
              <w:jc w:val="both"/>
              <w:rPr>
                <w:i/>
                <w:iCs/>
                <w:color w:val="000000"/>
              </w:rPr>
            </w:pPr>
            <w:r w:rsidRPr="00007BF1">
              <w:rPr>
                <w:color w:val="000000"/>
                <w:sz w:val="22"/>
                <w:szCs w:val="22"/>
              </w:rPr>
              <w:t>Note:  </w:t>
            </w:r>
            <w:r w:rsidRPr="00007BF1">
              <w:rPr>
                <w:i/>
                <w:iCs/>
                <w:color w:val="000000"/>
                <w:sz w:val="22"/>
                <w:szCs w:val="22"/>
              </w:rPr>
              <w:t>Native stu</w:t>
            </w:r>
            <w:r w:rsidR="00984A0A" w:rsidRPr="00007BF1">
              <w:rPr>
                <w:i/>
                <w:iCs/>
                <w:color w:val="000000"/>
                <w:sz w:val="22"/>
                <w:szCs w:val="22"/>
              </w:rPr>
              <w:t xml:space="preserve">dents respond to literacy chat </w:t>
            </w:r>
            <w:r w:rsidRPr="00007BF1">
              <w:rPr>
                <w:i/>
                <w:iCs/>
                <w:color w:val="000000"/>
                <w:sz w:val="22"/>
                <w:szCs w:val="22"/>
              </w:rPr>
              <w:t>postings on Indian/Pakistani experts and compare with information provided by American experts. Comments and responses posted during the literacy chat related to information provided by experts will be used to complete the final project task.</w:t>
            </w:r>
          </w:p>
          <w:p w:rsidR="00AA3419" w:rsidRPr="00007BF1" w:rsidRDefault="00AA3419" w:rsidP="00AA3419"/>
        </w:tc>
        <w:tc>
          <w:tcPr>
            <w:tcW w:w="1410" w:type="pct"/>
            <w:shd w:val="clear" w:color="auto" w:fill="FFFFCC"/>
          </w:tcPr>
          <w:p w:rsidR="007F7274" w:rsidRPr="00007BF1" w:rsidRDefault="007F7274" w:rsidP="007F7274">
            <w:pPr>
              <w:jc w:val="center"/>
              <w:rPr>
                <w:b/>
                <w:u w:val="single"/>
              </w:rPr>
            </w:pPr>
          </w:p>
          <w:p w:rsidR="0068409A" w:rsidRPr="00007BF1" w:rsidRDefault="0068409A" w:rsidP="0068409A">
            <w:pPr>
              <w:contextualSpacing/>
              <w:jc w:val="center"/>
              <w:rPr>
                <w:bCs/>
                <w:lang w:bidi="ur-PK"/>
              </w:rPr>
            </w:pPr>
            <w:r w:rsidRPr="00007BF1">
              <w:rPr>
                <w:b/>
                <w:bCs/>
                <w:sz w:val="22"/>
                <w:szCs w:val="22"/>
                <w:u w:val="single"/>
                <w:lang w:bidi="ur-PK"/>
              </w:rPr>
              <w:t>Preparing for Cross-Cultural Interactions</w:t>
            </w:r>
            <w:r w:rsidRPr="00007BF1">
              <w:rPr>
                <w:b/>
                <w:bCs/>
                <w:sz w:val="22"/>
                <w:szCs w:val="22"/>
                <w:lang w:bidi="ur-PK"/>
              </w:rPr>
              <w:t xml:space="preserve"> </w:t>
            </w:r>
          </w:p>
          <w:p w:rsidR="00BC3324" w:rsidRPr="00007BF1" w:rsidRDefault="00BC3324" w:rsidP="002F2193">
            <w:pPr>
              <w:jc w:val="center"/>
              <w:rPr>
                <w:b/>
                <w:bCs/>
                <w:u w:val="single"/>
              </w:rPr>
            </w:pPr>
          </w:p>
          <w:p w:rsidR="002F2193" w:rsidRPr="00007BF1" w:rsidRDefault="00DA2D04" w:rsidP="005E0DFE">
            <w:pPr>
              <w:pStyle w:val="ListParagraph"/>
              <w:numPr>
                <w:ilvl w:val="0"/>
                <w:numId w:val="36"/>
              </w:numPr>
              <w:rPr>
                <w:rFonts w:eastAsia="Arial"/>
              </w:rPr>
            </w:pPr>
            <w:r w:rsidRPr="00007BF1">
              <w:rPr>
                <w:b/>
                <w:color w:val="1F497D" w:themeColor="text2"/>
                <w:sz w:val="22"/>
                <w:szCs w:val="22"/>
                <w:u w:val="single"/>
              </w:rPr>
              <w:t>Skype Questions: Hindi EOL</w:t>
            </w:r>
          </w:p>
          <w:p w:rsidR="000929BD" w:rsidRPr="00007BF1" w:rsidRDefault="00593870" w:rsidP="00593870">
            <w:pPr>
              <w:rPr>
                <w:b/>
                <w:color w:val="1F497D" w:themeColor="text2"/>
                <w:u w:val="single"/>
              </w:rPr>
            </w:pPr>
            <w:r w:rsidRPr="00007BF1">
              <w:rPr>
                <w:b/>
                <w:color w:val="1F497D" w:themeColor="text2"/>
                <w:sz w:val="22"/>
                <w:szCs w:val="22"/>
              </w:rPr>
              <w:t xml:space="preserve">    </w:t>
            </w:r>
            <w:r w:rsidR="005E0DFE" w:rsidRPr="00007BF1">
              <w:rPr>
                <w:b/>
                <w:color w:val="1F497D" w:themeColor="text2"/>
                <w:sz w:val="22"/>
                <w:szCs w:val="22"/>
              </w:rPr>
              <w:t xml:space="preserve">   </w:t>
            </w:r>
            <w:r w:rsidR="00DA2D04" w:rsidRPr="00007BF1">
              <w:rPr>
                <w:b/>
                <w:color w:val="1F497D" w:themeColor="text2"/>
                <w:sz w:val="22"/>
                <w:szCs w:val="22"/>
                <w:u w:val="single"/>
              </w:rPr>
              <w:t xml:space="preserve">Skype Questions:  Urdu </w:t>
            </w:r>
          </w:p>
          <w:p w:rsidR="00DA2D04" w:rsidRPr="00007BF1" w:rsidRDefault="005E0DFE" w:rsidP="00593870">
            <w:pPr>
              <w:rPr>
                <w:b/>
                <w:color w:val="1F497D" w:themeColor="text2"/>
                <w:u w:val="single"/>
              </w:rPr>
            </w:pPr>
            <w:r w:rsidRPr="00007BF1">
              <w:rPr>
                <w:b/>
                <w:color w:val="1F497D" w:themeColor="text2"/>
                <w:sz w:val="22"/>
                <w:szCs w:val="22"/>
              </w:rPr>
              <w:t xml:space="preserve">   </w:t>
            </w:r>
            <w:r w:rsidR="000929BD" w:rsidRPr="00007BF1">
              <w:rPr>
                <w:b/>
                <w:color w:val="1F497D" w:themeColor="text2"/>
                <w:sz w:val="22"/>
                <w:szCs w:val="22"/>
              </w:rPr>
              <w:t xml:space="preserve">    </w:t>
            </w:r>
            <w:r w:rsidR="00C839FE" w:rsidRPr="00007BF1">
              <w:rPr>
                <w:b/>
                <w:color w:val="1F497D" w:themeColor="text2"/>
                <w:sz w:val="22"/>
                <w:szCs w:val="22"/>
                <w:u w:val="single"/>
              </w:rPr>
              <w:t>EOL</w:t>
            </w:r>
            <w:r w:rsidR="00C839FE" w:rsidRPr="00007BF1">
              <w:rPr>
                <w:b/>
                <w:sz w:val="22"/>
                <w:szCs w:val="22"/>
              </w:rPr>
              <w:t>-</w:t>
            </w:r>
          </w:p>
          <w:p w:rsidR="00DA2D04" w:rsidRPr="00007BF1" w:rsidRDefault="00C839FE" w:rsidP="00AE4A3C">
            <w:pPr>
              <w:pStyle w:val="ListParagraph"/>
              <w:ind w:left="267"/>
              <w:rPr>
                <w:i/>
              </w:rPr>
            </w:pPr>
            <w:r w:rsidRPr="00007BF1">
              <w:rPr>
                <w:i/>
                <w:sz w:val="22"/>
                <w:szCs w:val="22"/>
              </w:rPr>
              <w:t>Interpersonal/Presentational</w:t>
            </w:r>
          </w:p>
          <w:p w:rsidR="009B5BF3" w:rsidRPr="00007BF1" w:rsidRDefault="009B5BF3" w:rsidP="0068409A">
            <w:pPr>
              <w:contextualSpacing/>
              <w:jc w:val="center"/>
              <w:rPr>
                <w:b/>
                <w:bCs/>
                <w:u w:val="single"/>
                <w:lang w:bidi="ur-PK"/>
              </w:rPr>
            </w:pPr>
          </w:p>
          <w:p w:rsidR="0068409A" w:rsidRPr="00007BF1" w:rsidRDefault="0068409A" w:rsidP="0068409A">
            <w:pPr>
              <w:contextualSpacing/>
              <w:jc w:val="center"/>
              <w:rPr>
                <w:b/>
                <w:bCs/>
                <w:lang w:bidi="ur-PK"/>
              </w:rPr>
            </w:pPr>
            <w:r w:rsidRPr="00007BF1">
              <w:rPr>
                <w:b/>
                <w:bCs/>
                <w:sz w:val="22"/>
                <w:szCs w:val="22"/>
                <w:u w:val="single"/>
                <w:lang w:bidi="ur-PK"/>
              </w:rPr>
              <w:t>Skype/Videoconferencing Session</w:t>
            </w:r>
            <w:r w:rsidRPr="00007BF1">
              <w:rPr>
                <w:b/>
                <w:bCs/>
                <w:sz w:val="22"/>
                <w:szCs w:val="22"/>
                <w:lang w:bidi="ur-PK"/>
              </w:rPr>
              <w:t xml:space="preserve"> </w:t>
            </w:r>
          </w:p>
          <w:p w:rsidR="00441A85" w:rsidRPr="00007BF1" w:rsidRDefault="00441A85" w:rsidP="00441A85">
            <w:pPr>
              <w:spacing w:line="276" w:lineRule="auto"/>
              <w:rPr>
                <w:b/>
                <w:bCs/>
                <w:u w:val="single"/>
              </w:rPr>
            </w:pPr>
          </w:p>
          <w:p w:rsidR="005E0DFE" w:rsidRPr="00007BF1" w:rsidRDefault="005E0DFE" w:rsidP="005E0DFE">
            <w:pPr>
              <w:pStyle w:val="ListParagraph"/>
              <w:numPr>
                <w:ilvl w:val="0"/>
                <w:numId w:val="17"/>
              </w:numPr>
              <w:spacing w:line="276" w:lineRule="auto"/>
              <w:rPr>
                <w:b/>
                <w:bCs/>
                <w:u w:val="single"/>
              </w:rPr>
            </w:pPr>
            <w:r w:rsidRPr="00007BF1">
              <w:rPr>
                <w:rFonts w:eastAsia="Arial"/>
                <w:sz w:val="22"/>
                <w:szCs w:val="22"/>
              </w:rPr>
              <w:t>Teacher observation/recordings of NGO presentations</w:t>
            </w:r>
          </w:p>
          <w:p w:rsidR="005E0DFE" w:rsidRPr="00007BF1" w:rsidRDefault="005E0DFE" w:rsidP="00441A85">
            <w:pPr>
              <w:spacing w:line="276" w:lineRule="auto"/>
              <w:rPr>
                <w:b/>
                <w:bCs/>
                <w:u w:val="single"/>
              </w:rPr>
            </w:pPr>
          </w:p>
          <w:p w:rsidR="005E0DFE" w:rsidRPr="00007BF1" w:rsidRDefault="005E0DFE" w:rsidP="00441A85">
            <w:pPr>
              <w:spacing w:line="276" w:lineRule="auto"/>
              <w:rPr>
                <w:b/>
                <w:bCs/>
                <w:u w:val="single"/>
              </w:rPr>
            </w:pPr>
          </w:p>
          <w:p w:rsidR="00441A85" w:rsidRPr="00007BF1" w:rsidRDefault="00441A85" w:rsidP="00131BA7">
            <w:pPr>
              <w:pStyle w:val="ListParagraph"/>
              <w:numPr>
                <w:ilvl w:val="0"/>
                <w:numId w:val="17"/>
              </w:numPr>
              <w:spacing w:line="276" w:lineRule="auto"/>
              <w:ind w:left="267" w:hanging="267"/>
              <w:rPr>
                <w:rFonts w:eastAsia="Arial"/>
              </w:rPr>
            </w:pPr>
            <w:r w:rsidRPr="00007BF1">
              <w:rPr>
                <w:rFonts w:eastAsia="Arial"/>
                <w:sz w:val="22"/>
                <w:szCs w:val="22"/>
              </w:rPr>
              <w:t>Teacher observation/recordings of Skype sessions</w:t>
            </w:r>
          </w:p>
          <w:p w:rsidR="005E0DFE" w:rsidRPr="00007BF1" w:rsidRDefault="000F0FCB" w:rsidP="000F0FCB">
            <w:pPr>
              <w:spacing w:line="276" w:lineRule="auto"/>
              <w:ind w:left="267"/>
              <w:rPr>
                <w:rFonts w:eastAsia="Arial"/>
                <w:b/>
                <w:color w:val="1F497D" w:themeColor="text2"/>
                <w:u w:val="single"/>
              </w:rPr>
            </w:pPr>
            <w:r w:rsidRPr="00007BF1">
              <w:rPr>
                <w:rFonts w:eastAsia="Arial"/>
                <w:b/>
                <w:color w:val="1F497D" w:themeColor="text2"/>
                <w:sz w:val="22"/>
                <w:szCs w:val="22"/>
                <w:u w:val="single"/>
              </w:rPr>
              <w:t xml:space="preserve">Student </w:t>
            </w:r>
            <w:r w:rsidR="00F75C05" w:rsidRPr="00007BF1">
              <w:rPr>
                <w:rFonts w:eastAsia="Arial"/>
                <w:b/>
                <w:color w:val="1F497D" w:themeColor="text2"/>
                <w:sz w:val="22"/>
                <w:szCs w:val="22"/>
                <w:u w:val="single"/>
              </w:rPr>
              <w:t>Notes:</w:t>
            </w:r>
            <w:r w:rsidR="00C839FE" w:rsidRPr="00007BF1">
              <w:rPr>
                <w:rFonts w:eastAsia="Arial"/>
                <w:b/>
                <w:color w:val="1F497D" w:themeColor="text2"/>
                <w:sz w:val="22"/>
                <w:szCs w:val="22"/>
                <w:u w:val="single"/>
              </w:rPr>
              <w:t xml:space="preserve"> Hindi </w:t>
            </w:r>
          </w:p>
          <w:p w:rsidR="00F75C05" w:rsidRPr="00007BF1" w:rsidRDefault="005E0DFE" w:rsidP="00F75C05">
            <w:pPr>
              <w:spacing w:line="276" w:lineRule="auto"/>
              <w:rPr>
                <w:rFonts w:eastAsia="Arial"/>
                <w:b/>
                <w:color w:val="1F497D" w:themeColor="text2"/>
                <w:u w:val="single"/>
              </w:rPr>
            </w:pPr>
            <w:r w:rsidRPr="00007BF1">
              <w:rPr>
                <w:rFonts w:eastAsia="Arial"/>
                <w:b/>
                <w:color w:val="1F497D" w:themeColor="text2"/>
                <w:sz w:val="22"/>
                <w:szCs w:val="22"/>
              </w:rPr>
              <w:t xml:space="preserve">    </w:t>
            </w:r>
            <w:r w:rsidR="000F0FCB" w:rsidRPr="00007BF1">
              <w:rPr>
                <w:rFonts w:eastAsia="Arial"/>
                <w:b/>
                <w:color w:val="1F497D" w:themeColor="text2"/>
                <w:sz w:val="22"/>
                <w:szCs w:val="22"/>
              </w:rPr>
              <w:t xml:space="preserve"> </w:t>
            </w:r>
            <w:r w:rsidR="00C839FE" w:rsidRPr="00007BF1">
              <w:rPr>
                <w:rFonts w:eastAsia="Arial"/>
                <w:b/>
                <w:color w:val="1F497D" w:themeColor="text2"/>
                <w:sz w:val="22"/>
                <w:szCs w:val="22"/>
                <w:u w:val="single"/>
              </w:rPr>
              <w:t>EOL</w:t>
            </w:r>
          </w:p>
          <w:p w:rsidR="005E0DFE" w:rsidRPr="00007BF1" w:rsidRDefault="00C839FE" w:rsidP="00AE4A3C">
            <w:pPr>
              <w:spacing w:line="276" w:lineRule="auto"/>
              <w:rPr>
                <w:rFonts w:eastAsia="Arial"/>
                <w:b/>
                <w:color w:val="1F497D" w:themeColor="text2"/>
                <w:u w:val="single"/>
              </w:rPr>
            </w:pPr>
            <w:r w:rsidRPr="00007BF1">
              <w:rPr>
                <w:rFonts w:eastAsia="Arial"/>
                <w:b/>
                <w:color w:val="1F497D" w:themeColor="text2"/>
                <w:sz w:val="22"/>
                <w:szCs w:val="22"/>
              </w:rPr>
              <w:t xml:space="preserve">   </w:t>
            </w:r>
            <w:r w:rsidR="00441A85" w:rsidRPr="00007BF1">
              <w:rPr>
                <w:rFonts w:eastAsia="Arial"/>
                <w:b/>
                <w:color w:val="1F497D" w:themeColor="text2"/>
                <w:sz w:val="22"/>
                <w:szCs w:val="22"/>
              </w:rPr>
              <w:t xml:space="preserve"> </w:t>
            </w:r>
            <w:r w:rsidR="000F0FCB" w:rsidRPr="00007BF1">
              <w:rPr>
                <w:rFonts w:eastAsia="Arial"/>
                <w:b/>
                <w:color w:val="1F497D" w:themeColor="text2"/>
                <w:sz w:val="22"/>
                <w:szCs w:val="22"/>
              </w:rPr>
              <w:t xml:space="preserve"> </w:t>
            </w:r>
            <w:r w:rsidR="000F0FCB" w:rsidRPr="00007BF1">
              <w:rPr>
                <w:rFonts w:eastAsia="Arial"/>
                <w:b/>
                <w:color w:val="1F497D" w:themeColor="text2"/>
                <w:sz w:val="22"/>
                <w:szCs w:val="22"/>
                <w:u w:val="single"/>
              </w:rPr>
              <w:t xml:space="preserve">Student </w:t>
            </w:r>
            <w:r w:rsidRPr="00007BF1">
              <w:rPr>
                <w:rFonts w:eastAsia="Arial"/>
                <w:b/>
                <w:color w:val="1F497D" w:themeColor="text2"/>
                <w:sz w:val="22"/>
                <w:szCs w:val="22"/>
                <w:u w:val="single"/>
              </w:rPr>
              <w:t xml:space="preserve">Notes: </w:t>
            </w:r>
            <w:r w:rsidR="00AE4A3C" w:rsidRPr="00007BF1">
              <w:rPr>
                <w:rFonts w:eastAsia="Arial"/>
                <w:b/>
                <w:color w:val="1F497D" w:themeColor="text2"/>
                <w:sz w:val="22"/>
                <w:szCs w:val="22"/>
                <w:u w:val="single"/>
              </w:rPr>
              <w:t>Urdu</w:t>
            </w:r>
            <w:r w:rsidRPr="00007BF1">
              <w:rPr>
                <w:rFonts w:eastAsia="Arial"/>
                <w:b/>
                <w:color w:val="1F497D" w:themeColor="text2"/>
                <w:sz w:val="22"/>
                <w:szCs w:val="22"/>
                <w:u w:val="single"/>
              </w:rPr>
              <w:t xml:space="preserve"> </w:t>
            </w:r>
          </w:p>
          <w:p w:rsidR="00C839FE" w:rsidRPr="00007BF1" w:rsidRDefault="005E0DFE" w:rsidP="00AE4A3C">
            <w:pPr>
              <w:spacing w:line="276" w:lineRule="auto"/>
              <w:rPr>
                <w:rFonts w:eastAsia="Arial"/>
                <w:b/>
                <w:color w:val="1F497D" w:themeColor="text2"/>
                <w:u w:val="single"/>
              </w:rPr>
            </w:pPr>
            <w:r w:rsidRPr="00007BF1">
              <w:rPr>
                <w:rFonts w:eastAsia="Arial"/>
                <w:b/>
                <w:color w:val="1F497D" w:themeColor="text2"/>
                <w:sz w:val="22"/>
                <w:szCs w:val="22"/>
              </w:rPr>
              <w:t xml:space="preserve">    </w:t>
            </w:r>
            <w:r w:rsidR="000F0FCB" w:rsidRPr="00007BF1">
              <w:rPr>
                <w:rFonts w:eastAsia="Arial"/>
                <w:b/>
                <w:color w:val="1F497D" w:themeColor="text2"/>
                <w:sz w:val="22"/>
                <w:szCs w:val="22"/>
              </w:rPr>
              <w:t xml:space="preserve"> </w:t>
            </w:r>
            <w:r w:rsidR="00C839FE" w:rsidRPr="00007BF1">
              <w:rPr>
                <w:rFonts w:eastAsia="Arial"/>
                <w:b/>
                <w:color w:val="1F497D" w:themeColor="text2"/>
                <w:sz w:val="22"/>
                <w:szCs w:val="22"/>
                <w:u w:val="single"/>
              </w:rPr>
              <w:t>EOL</w:t>
            </w:r>
            <w:r w:rsidR="00C839FE" w:rsidRPr="00007BF1">
              <w:rPr>
                <w:rFonts w:eastAsia="Arial"/>
                <w:b/>
                <w:sz w:val="22"/>
                <w:szCs w:val="22"/>
              </w:rPr>
              <w:t>-</w:t>
            </w:r>
          </w:p>
          <w:p w:rsidR="00C839FE" w:rsidRPr="00007BF1" w:rsidRDefault="00C839FE" w:rsidP="00C839FE">
            <w:pPr>
              <w:spacing w:line="276" w:lineRule="auto"/>
              <w:rPr>
                <w:rFonts w:ascii="Arial" w:eastAsia="Arial" w:hAnsi="Arial" w:cs="Arial"/>
                <w:i/>
              </w:rPr>
            </w:pPr>
            <w:r w:rsidRPr="00007BF1">
              <w:rPr>
                <w:rFonts w:eastAsia="Arial"/>
                <w:i/>
                <w:sz w:val="22"/>
                <w:szCs w:val="22"/>
              </w:rPr>
              <w:t xml:space="preserve">  </w:t>
            </w:r>
            <w:r w:rsidR="00441A85" w:rsidRPr="00007BF1">
              <w:rPr>
                <w:rFonts w:eastAsia="Arial"/>
                <w:i/>
                <w:sz w:val="22"/>
                <w:szCs w:val="22"/>
              </w:rPr>
              <w:t xml:space="preserve"> </w:t>
            </w:r>
            <w:r w:rsidR="00593870" w:rsidRPr="00007BF1">
              <w:rPr>
                <w:rFonts w:eastAsia="Arial"/>
                <w:i/>
                <w:sz w:val="22"/>
                <w:szCs w:val="22"/>
              </w:rPr>
              <w:t xml:space="preserve">Interpersonal/ </w:t>
            </w:r>
            <w:r w:rsidRPr="00007BF1">
              <w:rPr>
                <w:rFonts w:eastAsia="Arial"/>
                <w:i/>
                <w:sz w:val="22"/>
                <w:szCs w:val="22"/>
              </w:rPr>
              <w:t xml:space="preserve"> Interpretive</w:t>
            </w:r>
          </w:p>
          <w:p w:rsidR="00C839FE" w:rsidRPr="00007BF1" w:rsidRDefault="00C839FE" w:rsidP="00F75C05">
            <w:pPr>
              <w:spacing w:line="276" w:lineRule="auto"/>
              <w:rPr>
                <w:rFonts w:ascii="Arial" w:eastAsia="Arial" w:hAnsi="Arial" w:cs="Arial"/>
              </w:rPr>
            </w:pPr>
          </w:p>
          <w:p w:rsidR="00894C92" w:rsidRPr="00007BF1" w:rsidRDefault="00894C92" w:rsidP="00F75C05">
            <w:pPr>
              <w:spacing w:line="276" w:lineRule="auto"/>
              <w:rPr>
                <w:rFonts w:ascii="Arial" w:eastAsia="Arial" w:hAnsi="Arial" w:cs="Arial"/>
                <w:sz w:val="16"/>
                <w:szCs w:val="16"/>
              </w:rPr>
            </w:pPr>
          </w:p>
          <w:p w:rsidR="00F75C05" w:rsidRDefault="00F75C05" w:rsidP="00593870">
            <w:pPr>
              <w:spacing w:line="276" w:lineRule="auto"/>
              <w:rPr>
                <w:rFonts w:ascii="Arial" w:eastAsia="Arial" w:hAnsi="Arial" w:cs="Arial"/>
              </w:rPr>
            </w:pPr>
          </w:p>
          <w:p w:rsidR="00D645A5" w:rsidRPr="00007BF1" w:rsidRDefault="00D645A5" w:rsidP="00D645A5">
            <w:pPr>
              <w:jc w:val="center"/>
              <w:rPr>
                <w:b/>
                <w:bCs/>
                <w:u w:val="single"/>
              </w:rPr>
            </w:pPr>
            <w:r w:rsidRPr="00007BF1">
              <w:rPr>
                <w:b/>
                <w:bCs/>
                <w:sz w:val="22"/>
                <w:szCs w:val="22"/>
                <w:u w:val="single"/>
              </w:rPr>
              <w:t>Debriefing/Reflection/New Learning</w:t>
            </w:r>
          </w:p>
          <w:p w:rsidR="00EA68A7" w:rsidRPr="00007BF1" w:rsidRDefault="00EA68A7" w:rsidP="00EA68A7">
            <w:pPr>
              <w:jc w:val="center"/>
              <w:rPr>
                <w:b/>
                <w:bCs/>
                <w:u w:val="single"/>
                <w:lang w:bidi="ur-PK"/>
              </w:rPr>
            </w:pPr>
          </w:p>
          <w:p w:rsidR="00D33414" w:rsidRPr="00007BF1" w:rsidRDefault="00D645A5" w:rsidP="00D33414">
            <w:pPr>
              <w:pStyle w:val="ListParagraph"/>
              <w:numPr>
                <w:ilvl w:val="0"/>
                <w:numId w:val="25"/>
              </w:numPr>
              <w:ind w:left="267" w:hanging="267"/>
            </w:pPr>
            <w:r w:rsidRPr="00007BF1">
              <w:rPr>
                <w:sz w:val="22"/>
                <w:szCs w:val="22"/>
              </w:rPr>
              <w:t>Teacher o</w:t>
            </w:r>
            <w:r w:rsidR="002F2193" w:rsidRPr="00007BF1">
              <w:rPr>
                <w:sz w:val="22"/>
                <w:szCs w:val="22"/>
              </w:rPr>
              <w:t>bservation</w:t>
            </w:r>
            <w:r w:rsidRPr="00007BF1">
              <w:rPr>
                <w:sz w:val="22"/>
                <w:szCs w:val="22"/>
              </w:rPr>
              <w:t>/ fa</w:t>
            </w:r>
            <w:r w:rsidR="002F2193" w:rsidRPr="00007BF1">
              <w:rPr>
                <w:sz w:val="22"/>
                <w:szCs w:val="22"/>
              </w:rPr>
              <w:t>cilitation</w:t>
            </w:r>
            <w:r w:rsidR="00D33414" w:rsidRPr="00007BF1">
              <w:rPr>
                <w:sz w:val="22"/>
                <w:szCs w:val="22"/>
              </w:rPr>
              <w:t xml:space="preserve"> </w:t>
            </w:r>
            <w:r w:rsidR="00D33414" w:rsidRPr="00007BF1">
              <w:rPr>
                <w:b/>
                <w:bCs/>
                <w:sz w:val="22"/>
                <w:szCs w:val="22"/>
              </w:rPr>
              <w:t>–</w:t>
            </w:r>
            <w:r w:rsidR="00B11B3D" w:rsidRPr="00007BF1">
              <w:rPr>
                <w:b/>
                <w:bCs/>
                <w:sz w:val="22"/>
                <w:szCs w:val="22"/>
              </w:rPr>
              <w:t xml:space="preserve"> </w:t>
            </w:r>
            <w:r w:rsidR="00745ADE" w:rsidRPr="00007BF1">
              <w:rPr>
                <w:i/>
                <w:sz w:val="22"/>
                <w:szCs w:val="22"/>
              </w:rPr>
              <w:t>Interper</w:t>
            </w:r>
            <w:r w:rsidR="00D33414" w:rsidRPr="00007BF1">
              <w:rPr>
                <w:i/>
                <w:sz w:val="22"/>
                <w:szCs w:val="22"/>
              </w:rPr>
              <w:t>sonal</w:t>
            </w:r>
          </w:p>
          <w:p w:rsidR="00D33414" w:rsidRPr="00007BF1" w:rsidRDefault="00D33414" w:rsidP="00D33414">
            <w:pPr>
              <w:pStyle w:val="ListParagraph"/>
              <w:ind w:left="267" w:hanging="267"/>
            </w:pPr>
          </w:p>
          <w:p w:rsidR="00593870" w:rsidRPr="00007BF1" w:rsidRDefault="00593870" w:rsidP="005C04A5"/>
          <w:p w:rsidR="00426A32" w:rsidRPr="00007BF1" w:rsidRDefault="00426A32" w:rsidP="00D33414">
            <w:pPr>
              <w:pStyle w:val="ListParagraph"/>
              <w:ind w:left="267" w:hanging="267"/>
            </w:pPr>
          </w:p>
          <w:p w:rsidR="00984A0A" w:rsidRDefault="00984A0A" w:rsidP="00D33414">
            <w:pPr>
              <w:pStyle w:val="ListParagraph"/>
              <w:ind w:left="267" w:hanging="267"/>
            </w:pPr>
          </w:p>
          <w:p w:rsidR="00007BF1" w:rsidRDefault="00007BF1" w:rsidP="00D33414">
            <w:pPr>
              <w:pStyle w:val="ListParagraph"/>
              <w:ind w:left="267" w:hanging="267"/>
            </w:pPr>
          </w:p>
          <w:p w:rsidR="00007BF1" w:rsidRPr="00007BF1" w:rsidRDefault="00007BF1" w:rsidP="00D33414">
            <w:pPr>
              <w:pStyle w:val="ListParagraph"/>
              <w:ind w:left="267" w:hanging="267"/>
              <w:rPr>
                <w:sz w:val="16"/>
                <w:szCs w:val="16"/>
              </w:rPr>
            </w:pPr>
          </w:p>
          <w:p w:rsidR="00D33414" w:rsidRPr="00007BF1" w:rsidRDefault="00EA1982" w:rsidP="00D33414">
            <w:pPr>
              <w:pStyle w:val="ListParagraph"/>
              <w:numPr>
                <w:ilvl w:val="0"/>
                <w:numId w:val="25"/>
              </w:numPr>
              <w:ind w:left="267" w:hanging="267"/>
              <w:rPr>
                <w:i/>
              </w:rPr>
            </w:pPr>
            <w:hyperlink r:id="rId8" w:history="1">
              <w:r w:rsidR="00C47A8C" w:rsidRPr="00EA1982">
                <w:rPr>
                  <w:rStyle w:val="Hyperlink"/>
                  <w:b/>
                  <w:sz w:val="22"/>
                  <w:szCs w:val="22"/>
                </w:rPr>
                <w:t>Literacy Chat</w:t>
              </w:r>
              <w:r w:rsidR="00EA68A7" w:rsidRPr="00EA1982">
                <w:rPr>
                  <w:rStyle w:val="Hyperlink"/>
                  <w:b/>
                  <w:sz w:val="22"/>
                  <w:szCs w:val="22"/>
                </w:rPr>
                <w:t>: Hindi EOL</w:t>
              </w:r>
            </w:hyperlink>
            <w:bookmarkStart w:id="1" w:name="_GoBack"/>
            <w:bookmarkEnd w:id="1"/>
          </w:p>
          <w:p w:rsidR="002F2193" w:rsidRPr="00007BF1" w:rsidRDefault="00C47A8C" w:rsidP="00D33414">
            <w:pPr>
              <w:pStyle w:val="ListParagraph"/>
              <w:ind w:left="267"/>
              <w:rPr>
                <w:i/>
              </w:rPr>
            </w:pPr>
            <w:r w:rsidRPr="00007BF1">
              <w:rPr>
                <w:b/>
                <w:color w:val="1F497D" w:themeColor="text2"/>
                <w:sz w:val="22"/>
                <w:szCs w:val="22"/>
                <w:u w:val="single"/>
              </w:rPr>
              <w:t>Literacy Chat</w:t>
            </w:r>
            <w:r w:rsidR="00D645A5" w:rsidRPr="00007BF1">
              <w:rPr>
                <w:b/>
                <w:color w:val="1F497D" w:themeColor="text2"/>
                <w:sz w:val="22"/>
                <w:szCs w:val="22"/>
                <w:u w:val="single"/>
              </w:rPr>
              <w:t>: Urdu EOL</w:t>
            </w:r>
            <w:r w:rsidR="00D33414" w:rsidRPr="00007BF1">
              <w:rPr>
                <w:b/>
                <w:color w:val="1F497D" w:themeColor="text2"/>
                <w:sz w:val="22"/>
                <w:szCs w:val="22"/>
                <w:u w:val="single"/>
              </w:rPr>
              <w:t xml:space="preserve"> </w:t>
            </w:r>
            <w:r w:rsidR="00D33414" w:rsidRPr="00007BF1">
              <w:rPr>
                <w:b/>
                <w:sz w:val="22"/>
                <w:szCs w:val="22"/>
              </w:rPr>
              <w:t>-</w:t>
            </w:r>
            <w:r w:rsidR="004E1368" w:rsidRPr="00007BF1">
              <w:rPr>
                <w:i/>
                <w:sz w:val="22"/>
                <w:szCs w:val="22"/>
              </w:rPr>
              <w:t>Interpretive, Interpersonal</w:t>
            </w:r>
          </w:p>
          <w:p w:rsidR="00C47A8C" w:rsidRPr="00007BF1" w:rsidRDefault="00C47A8C" w:rsidP="00D33414">
            <w:pPr>
              <w:pStyle w:val="ListParagraph"/>
              <w:ind w:left="267"/>
              <w:rPr>
                <w:iCs/>
              </w:rPr>
            </w:pPr>
          </w:p>
          <w:p w:rsidR="00C47A8C" w:rsidRPr="00007BF1" w:rsidRDefault="00C47A8C" w:rsidP="00242ED3">
            <w:pPr>
              <w:pStyle w:val="ListParagraph"/>
              <w:ind w:left="267"/>
              <w:rPr>
                <w:i/>
              </w:rPr>
            </w:pPr>
          </w:p>
        </w:tc>
      </w:tr>
      <w:tr w:rsidR="007F7274" w:rsidRPr="00007BF1" w:rsidTr="000929BD">
        <w:trPr>
          <w:trHeight w:val="196"/>
        </w:trPr>
        <w:tc>
          <w:tcPr>
            <w:tcW w:w="5000" w:type="pct"/>
            <w:gridSpan w:val="3"/>
            <w:shd w:val="clear" w:color="auto" w:fill="FFC000"/>
          </w:tcPr>
          <w:p w:rsidR="007F7274" w:rsidRPr="00007BF1" w:rsidRDefault="007F7274" w:rsidP="007F7274">
            <w:pPr>
              <w:jc w:val="center"/>
              <w:rPr>
                <w:b/>
                <w:u w:val="single"/>
              </w:rPr>
            </w:pPr>
          </w:p>
          <w:p w:rsidR="00320982" w:rsidRPr="00007BF1" w:rsidRDefault="007F7274" w:rsidP="007F7274">
            <w:pPr>
              <w:jc w:val="center"/>
              <w:rPr>
                <w:b/>
                <w:u w:val="single"/>
              </w:rPr>
            </w:pPr>
            <w:r w:rsidRPr="00007BF1">
              <w:rPr>
                <w:b/>
                <w:sz w:val="22"/>
                <w:szCs w:val="22"/>
                <w:u w:val="single"/>
              </w:rPr>
              <w:t>Lunch</w:t>
            </w:r>
            <w:r w:rsidR="00E9117A" w:rsidRPr="00007BF1">
              <w:rPr>
                <w:b/>
                <w:sz w:val="22"/>
                <w:szCs w:val="22"/>
                <w:u w:val="single"/>
              </w:rPr>
              <w:t xml:space="preserve"> </w:t>
            </w:r>
          </w:p>
          <w:p w:rsidR="00320982" w:rsidRPr="00007BF1" w:rsidRDefault="00320982" w:rsidP="00320982">
            <w:pPr>
              <w:jc w:val="center"/>
              <w:rPr>
                <w:b/>
                <w:u w:val="single"/>
              </w:rPr>
            </w:pPr>
            <w:r w:rsidRPr="00007BF1">
              <w:rPr>
                <w:bCs/>
                <w:sz w:val="22"/>
                <w:szCs w:val="22"/>
              </w:rPr>
              <w:t xml:space="preserve">(12:15 </w:t>
            </w:r>
            <w:r w:rsidRPr="00007BF1">
              <w:rPr>
                <w:bCs/>
                <w:sz w:val="22"/>
                <w:szCs w:val="22"/>
                <w:lang w:bidi="ur-PK"/>
              </w:rPr>
              <w:t>–</w:t>
            </w:r>
            <w:r w:rsidRPr="00007BF1">
              <w:rPr>
                <w:bCs/>
                <w:sz w:val="22"/>
                <w:szCs w:val="22"/>
              </w:rPr>
              <w:t xml:space="preserve"> 1:00)</w:t>
            </w:r>
          </w:p>
          <w:p w:rsidR="007F7274" w:rsidRPr="00007BF1" w:rsidRDefault="007F7274" w:rsidP="007F7274">
            <w:pPr>
              <w:jc w:val="center"/>
              <w:rPr>
                <w:b/>
                <w:u w:val="single"/>
              </w:rPr>
            </w:pPr>
          </w:p>
        </w:tc>
      </w:tr>
      <w:tr w:rsidR="007F7274" w:rsidRPr="00007BF1" w:rsidTr="006419F8">
        <w:trPr>
          <w:trHeight w:val="617"/>
        </w:trPr>
        <w:tc>
          <w:tcPr>
            <w:tcW w:w="1575" w:type="pct"/>
            <w:shd w:val="clear" w:color="auto" w:fill="FFFFCC"/>
          </w:tcPr>
          <w:p w:rsidR="007F7274" w:rsidRPr="00007BF1" w:rsidRDefault="007F7274" w:rsidP="007F7274">
            <w:pPr>
              <w:tabs>
                <w:tab w:val="left" w:pos="270"/>
              </w:tabs>
              <w:spacing w:before="40" w:after="40"/>
              <w:ind w:left="180"/>
              <w:jc w:val="center"/>
            </w:pPr>
          </w:p>
          <w:p w:rsidR="007F7274" w:rsidRPr="00007BF1" w:rsidRDefault="007F7274" w:rsidP="007F7274">
            <w:pPr>
              <w:tabs>
                <w:tab w:val="left" w:pos="270"/>
              </w:tabs>
              <w:spacing w:before="40" w:after="40"/>
              <w:ind w:left="180"/>
              <w:jc w:val="center"/>
            </w:pPr>
          </w:p>
          <w:p w:rsidR="007F7274" w:rsidRPr="00007BF1" w:rsidRDefault="007F7274" w:rsidP="007F7274">
            <w:pPr>
              <w:tabs>
                <w:tab w:val="left" w:pos="270"/>
              </w:tabs>
              <w:spacing w:before="40" w:after="40"/>
              <w:ind w:left="180"/>
              <w:jc w:val="center"/>
            </w:pPr>
          </w:p>
          <w:p w:rsidR="007F7274" w:rsidRPr="00007BF1" w:rsidRDefault="007F7274" w:rsidP="007F7274">
            <w:pPr>
              <w:tabs>
                <w:tab w:val="left" w:pos="270"/>
              </w:tabs>
              <w:spacing w:before="40" w:after="40"/>
              <w:ind w:left="180"/>
              <w:jc w:val="center"/>
            </w:pPr>
          </w:p>
          <w:p w:rsidR="007F7274" w:rsidRPr="00007BF1" w:rsidRDefault="007F7274" w:rsidP="007F7274">
            <w:pPr>
              <w:tabs>
                <w:tab w:val="left" w:pos="270"/>
              </w:tabs>
              <w:spacing w:before="40" w:after="40"/>
              <w:ind w:left="180"/>
              <w:jc w:val="center"/>
            </w:pPr>
          </w:p>
        </w:tc>
        <w:tc>
          <w:tcPr>
            <w:tcW w:w="2016" w:type="pct"/>
            <w:shd w:val="clear" w:color="auto" w:fill="FFFFCC"/>
          </w:tcPr>
          <w:p w:rsidR="007F7274" w:rsidRPr="00007BF1" w:rsidRDefault="007F7274" w:rsidP="007F7274">
            <w:pPr>
              <w:jc w:val="center"/>
              <w:rPr>
                <w:b/>
                <w:bCs/>
                <w:u w:val="single"/>
              </w:rPr>
            </w:pPr>
          </w:p>
          <w:p w:rsidR="006B553E" w:rsidRPr="00007BF1" w:rsidRDefault="006B553E" w:rsidP="006B553E">
            <w:pPr>
              <w:pStyle w:val="NormalWeb"/>
              <w:spacing w:before="0" w:beforeAutospacing="0" w:after="0" w:afterAutospacing="0"/>
              <w:jc w:val="center"/>
            </w:pPr>
            <w:r w:rsidRPr="00007BF1">
              <w:rPr>
                <w:b/>
                <w:bCs/>
                <w:color w:val="000000"/>
                <w:sz w:val="22"/>
                <w:szCs w:val="22"/>
                <w:u w:val="single"/>
              </w:rPr>
              <w:t>Collaboration/Transfer of Learning</w:t>
            </w:r>
          </w:p>
          <w:p w:rsidR="006B553E" w:rsidRPr="00007BF1" w:rsidRDefault="006B553E" w:rsidP="006B553E">
            <w:pPr>
              <w:pStyle w:val="NormalWeb"/>
              <w:spacing w:before="0" w:beforeAutospacing="0" w:after="0" w:afterAutospacing="0"/>
              <w:jc w:val="center"/>
            </w:pPr>
            <w:r w:rsidRPr="00007BF1">
              <w:rPr>
                <w:b/>
                <w:bCs/>
                <w:color w:val="000000"/>
                <w:sz w:val="22"/>
                <w:szCs w:val="22"/>
                <w:u w:val="single"/>
              </w:rPr>
              <w:t>Coaching Lab</w:t>
            </w:r>
          </w:p>
          <w:p w:rsidR="006B553E" w:rsidRPr="00007BF1" w:rsidRDefault="006B553E" w:rsidP="006B553E">
            <w:pPr>
              <w:pStyle w:val="NormalWeb"/>
              <w:spacing w:before="0" w:beforeAutospacing="0" w:after="0" w:afterAutospacing="0"/>
              <w:jc w:val="center"/>
              <w:rPr>
                <w:color w:val="000000"/>
              </w:rPr>
            </w:pPr>
            <w:r w:rsidRPr="00007BF1">
              <w:rPr>
                <w:color w:val="000000"/>
                <w:sz w:val="22"/>
                <w:szCs w:val="22"/>
              </w:rPr>
              <w:t>(1:00 – 3:30)</w:t>
            </w:r>
          </w:p>
          <w:p w:rsidR="00A94650" w:rsidRPr="00007BF1" w:rsidRDefault="00A94650" w:rsidP="006B553E">
            <w:pPr>
              <w:pStyle w:val="NormalWeb"/>
              <w:spacing w:before="0" w:beforeAutospacing="0" w:after="0" w:afterAutospacing="0"/>
              <w:jc w:val="center"/>
            </w:pPr>
          </w:p>
          <w:p w:rsidR="005A2357" w:rsidRPr="00007BF1" w:rsidRDefault="00A46A9F" w:rsidP="005A2357">
            <w:pPr>
              <w:pStyle w:val="ListParagraph"/>
              <w:numPr>
                <w:ilvl w:val="0"/>
                <w:numId w:val="8"/>
              </w:numPr>
            </w:pPr>
            <w:r w:rsidRPr="00007BF1">
              <w:rPr>
                <w:sz w:val="22"/>
                <w:szCs w:val="22"/>
              </w:rPr>
              <w:t>Working with partners, p</w:t>
            </w:r>
            <w:r w:rsidR="005A2357" w:rsidRPr="00007BF1">
              <w:rPr>
                <w:sz w:val="22"/>
                <w:szCs w:val="22"/>
              </w:rPr>
              <w:t>repare a second draft of</w:t>
            </w:r>
            <w:r w:rsidRPr="00007BF1">
              <w:rPr>
                <w:sz w:val="22"/>
                <w:szCs w:val="22"/>
              </w:rPr>
              <w:t xml:space="preserve"> the </w:t>
            </w:r>
            <w:r w:rsidR="005A2357" w:rsidRPr="00007BF1">
              <w:rPr>
                <w:sz w:val="22"/>
                <w:szCs w:val="22"/>
              </w:rPr>
              <w:t xml:space="preserve">Wikipedia article </w:t>
            </w:r>
            <w:r w:rsidRPr="00007BF1">
              <w:rPr>
                <w:sz w:val="22"/>
                <w:szCs w:val="22"/>
              </w:rPr>
              <w:t xml:space="preserve">(begun in lesson 6) containing information </w:t>
            </w:r>
            <w:r w:rsidR="005A2357" w:rsidRPr="00007BF1">
              <w:rPr>
                <w:sz w:val="22"/>
                <w:szCs w:val="22"/>
              </w:rPr>
              <w:t xml:space="preserve">about </w:t>
            </w:r>
            <w:r w:rsidR="000F0FCB" w:rsidRPr="00007BF1">
              <w:rPr>
                <w:sz w:val="22"/>
                <w:szCs w:val="22"/>
              </w:rPr>
              <w:t xml:space="preserve">current </w:t>
            </w:r>
            <w:r w:rsidR="005A2357" w:rsidRPr="00007BF1">
              <w:rPr>
                <w:sz w:val="22"/>
                <w:szCs w:val="22"/>
              </w:rPr>
              <w:t xml:space="preserve">NGOs </w:t>
            </w:r>
            <w:r w:rsidRPr="00007BF1">
              <w:rPr>
                <w:sz w:val="22"/>
                <w:szCs w:val="22"/>
              </w:rPr>
              <w:t xml:space="preserve">seeking to </w:t>
            </w:r>
            <w:r w:rsidR="000F0FCB" w:rsidRPr="00007BF1">
              <w:rPr>
                <w:sz w:val="22"/>
                <w:szCs w:val="22"/>
              </w:rPr>
              <w:t>address water issues in India and Pakistan</w:t>
            </w:r>
            <w:r w:rsidRPr="00007BF1">
              <w:rPr>
                <w:sz w:val="22"/>
                <w:szCs w:val="22"/>
              </w:rPr>
              <w:t>. Include</w:t>
            </w:r>
            <w:r w:rsidR="005A2357" w:rsidRPr="00007BF1">
              <w:rPr>
                <w:sz w:val="22"/>
                <w:szCs w:val="22"/>
              </w:rPr>
              <w:t xml:space="preserve"> Web-based and other resources, as well as information provided by expert speakers during the Skype session.</w:t>
            </w:r>
          </w:p>
          <w:p w:rsidR="00B06C17" w:rsidRPr="00007BF1" w:rsidRDefault="00B06C17" w:rsidP="00B06C17">
            <w:pPr>
              <w:pStyle w:val="ListParagraph"/>
            </w:pPr>
          </w:p>
          <w:p w:rsidR="00EC582E" w:rsidRPr="00007BF1" w:rsidRDefault="00EC582E" w:rsidP="005A2357">
            <w:pPr>
              <w:pStyle w:val="NormalWeb"/>
              <w:numPr>
                <w:ilvl w:val="0"/>
                <w:numId w:val="8"/>
              </w:numPr>
              <w:spacing w:before="0" w:beforeAutospacing="0" w:after="0" w:afterAutospacing="0"/>
              <w:rPr>
                <w:color w:val="000000"/>
              </w:rPr>
            </w:pPr>
            <w:r w:rsidRPr="00007BF1">
              <w:rPr>
                <w:color w:val="000000"/>
                <w:sz w:val="22"/>
                <w:szCs w:val="22"/>
              </w:rPr>
              <w:t>Working in groups</w:t>
            </w:r>
            <w:r w:rsidR="00C0640B">
              <w:rPr>
                <w:color w:val="000000"/>
                <w:sz w:val="22"/>
                <w:szCs w:val="22"/>
              </w:rPr>
              <w:t xml:space="preserve"> </w:t>
            </w:r>
            <w:r w:rsidR="004A77D5" w:rsidRPr="00007BF1">
              <w:rPr>
                <w:color w:val="000000"/>
                <w:sz w:val="22"/>
                <w:szCs w:val="22"/>
              </w:rPr>
              <w:t>using iPads</w:t>
            </w:r>
            <w:r w:rsidRPr="00007BF1">
              <w:rPr>
                <w:color w:val="000000"/>
                <w:sz w:val="22"/>
                <w:szCs w:val="22"/>
              </w:rPr>
              <w:t>, summarize key-facts and cultural perspectives gained</w:t>
            </w:r>
            <w:r w:rsidR="00A46A9F" w:rsidRPr="00007BF1">
              <w:rPr>
                <w:color w:val="000000"/>
                <w:sz w:val="22"/>
                <w:szCs w:val="22"/>
              </w:rPr>
              <w:t xml:space="preserve"> to date on water issues and create a</w:t>
            </w:r>
            <w:r w:rsidRPr="00007BF1">
              <w:rPr>
                <w:color w:val="000000"/>
                <w:sz w:val="22"/>
                <w:szCs w:val="22"/>
              </w:rPr>
              <w:t xml:space="preserve"> </w:t>
            </w:r>
            <w:r w:rsidR="00A46A9F" w:rsidRPr="00007BF1">
              <w:rPr>
                <w:color w:val="000000"/>
                <w:sz w:val="22"/>
                <w:szCs w:val="22"/>
              </w:rPr>
              <w:t xml:space="preserve">draft of a </w:t>
            </w:r>
            <w:r w:rsidRPr="00007BF1">
              <w:rPr>
                <w:color w:val="000000"/>
                <w:sz w:val="22"/>
                <w:szCs w:val="22"/>
              </w:rPr>
              <w:t>one</w:t>
            </w:r>
            <w:r w:rsidR="00A46A9F" w:rsidRPr="00007BF1">
              <w:rPr>
                <w:color w:val="000000"/>
                <w:sz w:val="22"/>
                <w:szCs w:val="22"/>
              </w:rPr>
              <w:t xml:space="preserve"> </w:t>
            </w:r>
            <w:r w:rsidRPr="00007BF1">
              <w:rPr>
                <w:color w:val="000000"/>
                <w:sz w:val="22"/>
                <w:szCs w:val="22"/>
              </w:rPr>
              <w:t xml:space="preserve">minute </w:t>
            </w:r>
            <w:r w:rsidR="00A46A9F" w:rsidRPr="00007BF1">
              <w:rPr>
                <w:color w:val="000000"/>
                <w:sz w:val="22"/>
                <w:szCs w:val="22"/>
              </w:rPr>
              <w:t>Public Service Announcement about the need for government support and intervention</w:t>
            </w:r>
            <w:r w:rsidR="004A77D5" w:rsidRPr="00007BF1">
              <w:rPr>
                <w:color w:val="000000"/>
                <w:sz w:val="22"/>
                <w:szCs w:val="22"/>
              </w:rPr>
              <w:t>. Peer review drafts.</w:t>
            </w:r>
          </w:p>
          <w:p w:rsidR="00EC582E" w:rsidRPr="00007BF1" w:rsidRDefault="00EC582E" w:rsidP="00593870">
            <w:pPr>
              <w:pStyle w:val="NormalWeb"/>
              <w:spacing w:before="0" w:beforeAutospacing="0" w:after="0" w:afterAutospacing="0"/>
              <w:ind w:left="345" w:hanging="180"/>
              <w:rPr>
                <w:color w:val="000000"/>
              </w:rPr>
            </w:pPr>
          </w:p>
          <w:p w:rsidR="00F324B0" w:rsidRPr="00007BF1" w:rsidRDefault="00EC582E" w:rsidP="00007BF1">
            <w:pPr>
              <w:pStyle w:val="NormalWeb"/>
              <w:numPr>
                <w:ilvl w:val="0"/>
                <w:numId w:val="8"/>
              </w:numPr>
              <w:spacing w:before="0" w:beforeAutospacing="0" w:after="0" w:afterAutospacing="0"/>
              <w:rPr>
                <w:color w:val="000000"/>
              </w:rPr>
            </w:pPr>
            <w:r w:rsidRPr="00007BF1">
              <w:rPr>
                <w:color w:val="000000"/>
                <w:sz w:val="22"/>
                <w:szCs w:val="22"/>
              </w:rPr>
              <w:t>P</w:t>
            </w:r>
            <w:r w:rsidR="001D4D32" w:rsidRPr="00007BF1">
              <w:rPr>
                <w:color w:val="000000"/>
                <w:sz w:val="22"/>
                <w:szCs w:val="22"/>
              </w:rPr>
              <w:t>ublish</w:t>
            </w:r>
            <w:r w:rsidRPr="00007BF1">
              <w:rPr>
                <w:color w:val="000000"/>
                <w:sz w:val="22"/>
                <w:szCs w:val="22"/>
              </w:rPr>
              <w:t xml:space="preserve"> </w:t>
            </w:r>
            <w:r w:rsidR="00A46A9F" w:rsidRPr="00007BF1">
              <w:rPr>
                <w:color w:val="000000"/>
                <w:sz w:val="22"/>
                <w:szCs w:val="22"/>
              </w:rPr>
              <w:t>on You Tube</w:t>
            </w:r>
            <w:r w:rsidR="001D4D32" w:rsidRPr="00007BF1">
              <w:rPr>
                <w:color w:val="000000"/>
                <w:sz w:val="22"/>
                <w:szCs w:val="22"/>
              </w:rPr>
              <w:t xml:space="preserve"> </w:t>
            </w:r>
            <w:r w:rsidRPr="00007BF1">
              <w:rPr>
                <w:color w:val="000000"/>
                <w:sz w:val="22"/>
                <w:szCs w:val="22"/>
              </w:rPr>
              <w:t>for</w:t>
            </w:r>
            <w:r w:rsidR="004A77D5" w:rsidRPr="00007BF1">
              <w:rPr>
                <w:color w:val="000000"/>
                <w:sz w:val="22"/>
                <w:szCs w:val="22"/>
              </w:rPr>
              <w:t xml:space="preserve"> additional</w:t>
            </w:r>
            <w:r w:rsidRPr="00007BF1">
              <w:rPr>
                <w:color w:val="000000"/>
                <w:sz w:val="22"/>
                <w:szCs w:val="22"/>
              </w:rPr>
              <w:t xml:space="preserve"> feedback</w:t>
            </w:r>
            <w:r w:rsidR="001D4D32" w:rsidRPr="00007BF1">
              <w:rPr>
                <w:color w:val="000000"/>
                <w:sz w:val="22"/>
                <w:szCs w:val="22"/>
              </w:rPr>
              <w:t xml:space="preserve">. </w:t>
            </w:r>
          </w:p>
          <w:p w:rsidR="00F324B0" w:rsidRPr="00007BF1" w:rsidRDefault="00F324B0" w:rsidP="00F324B0">
            <w:pPr>
              <w:pStyle w:val="NormalWeb"/>
              <w:spacing w:before="0" w:beforeAutospacing="0" w:after="0" w:afterAutospacing="0"/>
              <w:ind w:left="720"/>
            </w:pPr>
          </w:p>
          <w:p w:rsidR="00A46A9F" w:rsidRPr="00007BF1" w:rsidRDefault="00A46A9F" w:rsidP="006B553E">
            <w:pPr>
              <w:pStyle w:val="NormalWeb"/>
              <w:spacing w:before="0" w:beforeAutospacing="0" w:after="0" w:afterAutospacing="0"/>
              <w:ind w:left="160"/>
              <w:jc w:val="center"/>
              <w:rPr>
                <w:b/>
                <w:bCs/>
                <w:color w:val="000000"/>
                <w:u w:val="single"/>
              </w:rPr>
            </w:pPr>
          </w:p>
          <w:p w:rsidR="00A46A9F" w:rsidRPr="00007BF1" w:rsidRDefault="00A46A9F" w:rsidP="006B553E">
            <w:pPr>
              <w:pStyle w:val="NormalWeb"/>
              <w:spacing w:before="0" w:beforeAutospacing="0" w:after="0" w:afterAutospacing="0"/>
              <w:ind w:left="160"/>
              <w:jc w:val="center"/>
              <w:rPr>
                <w:b/>
                <w:bCs/>
                <w:color w:val="000000"/>
                <w:u w:val="single"/>
              </w:rPr>
            </w:pPr>
          </w:p>
          <w:p w:rsidR="006B553E" w:rsidRPr="00007BF1" w:rsidRDefault="006B553E" w:rsidP="006B553E">
            <w:pPr>
              <w:pStyle w:val="NormalWeb"/>
              <w:spacing w:before="0" w:beforeAutospacing="0" w:after="0" w:afterAutospacing="0"/>
              <w:ind w:left="160"/>
              <w:jc w:val="center"/>
            </w:pPr>
            <w:r w:rsidRPr="00007BF1">
              <w:rPr>
                <w:b/>
                <w:bCs/>
                <w:color w:val="000000"/>
                <w:sz w:val="22"/>
                <w:szCs w:val="22"/>
                <w:u w:val="single"/>
              </w:rPr>
              <w:t>Extended Learning Tasks</w:t>
            </w:r>
          </w:p>
          <w:p w:rsidR="006B553E" w:rsidRPr="00007BF1" w:rsidRDefault="006B553E" w:rsidP="005C04A5">
            <w:pPr>
              <w:pStyle w:val="NormalWeb"/>
              <w:spacing w:before="0" w:beforeAutospacing="0" w:after="0" w:afterAutospacing="0"/>
              <w:ind w:left="160"/>
              <w:jc w:val="center"/>
            </w:pPr>
            <w:r w:rsidRPr="00007BF1">
              <w:rPr>
                <w:color w:val="000000"/>
                <w:sz w:val="22"/>
                <w:szCs w:val="22"/>
              </w:rPr>
              <w:t>(</w:t>
            </w:r>
            <w:r w:rsidR="005C04A5" w:rsidRPr="00007BF1">
              <w:rPr>
                <w:color w:val="000000"/>
                <w:sz w:val="22"/>
                <w:szCs w:val="22"/>
              </w:rPr>
              <w:t>3</w:t>
            </w:r>
            <w:r w:rsidRPr="00007BF1">
              <w:rPr>
                <w:color w:val="000000"/>
                <w:sz w:val="22"/>
                <w:szCs w:val="22"/>
              </w:rPr>
              <w:t>:</w:t>
            </w:r>
            <w:r w:rsidR="005C04A5" w:rsidRPr="00007BF1">
              <w:rPr>
                <w:color w:val="000000"/>
                <w:sz w:val="22"/>
                <w:szCs w:val="22"/>
              </w:rPr>
              <w:t>30 –  3:45</w:t>
            </w:r>
            <w:r w:rsidRPr="00007BF1">
              <w:rPr>
                <w:color w:val="000000"/>
                <w:sz w:val="22"/>
                <w:szCs w:val="22"/>
              </w:rPr>
              <w:t>)</w:t>
            </w:r>
          </w:p>
          <w:p w:rsidR="006B553E" w:rsidRPr="00007BF1" w:rsidRDefault="006B553E" w:rsidP="00CE47E4">
            <w:pPr>
              <w:pStyle w:val="NormalWeb"/>
              <w:spacing w:before="0" w:beforeAutospacing="0" w:after="0" w:afterAutospacing="0"/>
              <w:ind w:left="340" w:hanging="340"/>
            </w:pPr>
          </w:p>
          <w:p w:rsidR="006B553E" w:rsidRPr="00007BF1" w:rsidRDefault="006B553E" w:rsidP="00007BF1">
            <w:pPr>
              <w:pStyle w:val="NormalWeb"/>
              <w:numPr>
                <w:ilvl w:val="0"/>
                <w:numId w:val="35"/>
              </w:numPr>
              <w:spacing w:before="0" w:beforeAutospacing="0" w:after="0" w:afterAutospacing="0"/>
              <w:rPr>
                <w:color w:val="000000"/>
              </w:rPr>
            </w:pPr>
            <w:r w:rsidRPr="00007BF1">
              <w:rPr>
                <w:color w:val="000000"/>
                <w:sz w:val="22"/>
                <w:szCs w:val="22"/>
              </w:rPr>
              <w:t>Create five questions based on experts’ bios/backgrounds and their assigned topics for day 8.</w:t>
            </w:r>
          </w:p>
          <w:p w:rsidR="00593870" w:rsidRPr="00007BF1" w:rsidRDefault="00593870" w:rsidP="00593870">
            <w:pPr>
              <w:pStyle w:val="NormalWeb"/>
              <w:spacing w:before="0" w:beforeAutospacing="0" w:after="0" w:afterAutospacing="0"/>
              <w:ind w:left="720"/>
            </w:pPr>
          </w:p>
          <w:p w:rsidR="00A46A9F" w:rsidRPr="00007BF1" w:rsidRDefault="00A46A9F" w:rsidP="00A46A9F">
            <w:pPr>
              <w:pStyle w:val="NormalWeb"/>
              <w:numPr>
                <w:ilvl w:val="0"/>
                <w:numId w:val="35"/>
              </w:numPr>
              <w:spacing w:before="0" w:beforeAutospacing="0" w:after="0" w:afterAutospacing="0"/>
              <w:rPr>
                <w:color w:val="000000"/>
              </w:rPr>
            </w:pPr>
            <w:r w:rsidRPr="00007BF1">
              <w:rPr>
                <w:color w:val="000000"/>
                <w:sz w:val="22"/>
                <w:szCs w:val="22"/>
              </w:rPr>
              <w:t>Complete the final draft of the Wikipedia article.</w:t>
            </w:r>
          </w:p>
          <w:p w:rsidR="00A46A9F" w:rsidRPr="00007BF1" w:rsidRDefault="00A46A9F" w:rsidP="00593870">
            <w:pPr>
              <w:pStyle w:val="NormalWeb"/>
              <w:spacing w:before="0" w:beforeAutospacing="0" w:after="0" w:afterAutospacing="0"/>
              <w:ind w:left="340" w:hanging="175"/>
              <w:rPr>
                <w:color w:val="000000"/>
              </w:rPr>
            </w:pPr>
          </w:p>
          <w:p w:rsidR="006B553E" w:rsidRPr="00007BF1" w:rsidRDefault="006B553E" w:rsidP="00A46A9F">
            <w:pPr>
              <w:pStyle w:val="NormalWeb"/>
              <w:numPr>
                <w:ilvl w:val="0"/>
                <w:numId w:val="35"/>
              </w:numPr>
              <w:spacing w:before="0" w:beforeAutospacing="0" w:after="0" w:afterAutospacing="0"/>
            </w:pPr>
            <w:r w:rsidRPr="00007BF1">
              <w:rPr>
                <w:color w:val="000000"/>
                <w:sz w:val="22"/>
                <w:szCs w:val="22"/>
              </w:rPr>
              <w:t>Complete an entry in their reflective blog on today’s learning.</w:t>
            </w:r>
          </w:p>
          <w:p w:rsidR="00CD541B" w:rsidRPr="00007BF1" w:rsidRDefault="00CD541B" w:rsidP="00DA3757">
            <w:pPr>
              <w:pStyle w:val="ListParagraph"/>
              <w:rPr>
                <w:bCs/>
                <w:highlight w:val="yellow"/>
                <w:lang w:bidi="ur-PK"/>
              </w:rPr>
            </w:pPr>
          </w:p>
          <w:p w:rsidR="007F7274" w:rsidRDefault="00A86C82" w:rsidP="00125B95">
            <w:pPr>
              <w:rPr>
                <w:bCs/>
                <w:i/>
                <w:lang w:bidi="ur-PK"/>
              </w:rPr>
            </w:pPr>
            <w:r w:rsidRPr="00007BF1">
              <w:rPr>
                <w:bCs/>
                <w:sz w:val="22"/>
                <w:szCs w:val="22"/>
                <w:lang w:bidi="ur-PK"/>
              </w:rPr>
              <w:t xml:space="preserve"> </w:t>
            </w:r>
            <w:r w:rsidR="00DA3757" w:rsidRPr="00007BF1">
              <w:rPr>
                <w:bCs/>
                <w:sz w:val="22"/>
                <w:szCs w:val="22"/>
                <w:lang w:bidi="ur-PK"/>
              </w:rPr>
              <w:t xml:space="preserve">Note: </w:t>
            </w:r>
            <w:r w:rsidRPr="00007BF1">
              <w:rPr>
                <w:bCs/>
                <w:i/>
                <w:sz w:val="22"/>
                <w:szCs w:val="22"/>
                <w:lang w:bidi="ur-PK"/>
              </w:rPr>
              <w:t xml:space="preserve">Native students will </w:t>
            </w:r>
            <w:r w:rsidR="00DA3757" w:rsidRPr="00007BF1">
              <w:rPr>
                <w:bCs/>
                <w:i/>
                <w:sz w:val="22"/>
                <w:szCs w:val="22"/>
                <w:lang w:bidi="ur-PK"/>
              </w:rPr>
              <w:t>continue working</w:t>
            </w:r>
            <w:r w:rsidR="00A6252E" w:rsidRPr="00007BF1">
              <w:rPr>
                <w:bCs/>
                <w:i/>
                <w:sz w:val="22"/>
                <w:szCs w:val="22"/>
                <w:lang w:bidi="ur-PK"/>
              </w:rPr>
              <w:t xml:space="preserve"> </w:t>
            </w:r>
            <w:r w:rsidR="00DA3757" w:rsidRPr="00007BF1">
              <w:rPr>
                <w:bCs/>
                <w:i/>
                <w:sz w:val="22"/>
                <w:szCs w:val="22"/>
                <w:lang w:bidi="ur-PK"/>
              </w:rPr>
              <w:t xml:space="preserve">on the second draft of their </w:t>
            </w:r>
            <w:r w:rsidR="00A6252E" w:rsidRPr="00007BF1">
              <w:rPr>
                <w:bCs/>
                <w:i/>
                <w:sz w:val="22"/>
                <w:szCs w:val="22"/>
                <w:lang w:bidi="ur-PK"/>
              </w:rPr>
              <w:t>Wikipedia a</w:t>
            </w:r>
            <w:r w:rsidR="00DA3757" w:rsidRPr="00007BF1">
              <w:rPr>
                <w:bCs/>
                <w:i/>
                <w:sz w:val="22"/>
                <w:szCs w:val="22"/>
                <w:lang w:bidi="ur-PK"/>
              </w:rPr>
              <w:t>rticle.</w:t>
            </w:r>
            <w:r w:rsidR="00613FCC" w:rsidRPr="00007BF1">
              <w:rPr>
                <w:bCs/>
                <w:i/>
                <w:sz w:val="22"/>
                <w:szCs w:val="22"/>
                <w:lang w:bidi="ur-PK"/>
              </w:rPr>
              <w:t xml:space="preserve"> Native students </w:t>
            </w:r>
            <w:r w:rsidR="00DA3757" w:rsidRPr="00007BF1">
              <w:rPr>
                <w:bCs/>
                <w:i/>
                <w:sz w:val="22"/>
                <w:szCs w:val="22"/>
                <w:lang w:bidi="ur-PK"/>
              </w:rPr>
              <w:t xml:space="preserve">will also create five questions for </w:t>
            </w:r>
            <w:r w:rsidRPr="00007BF1">
              <w:rPr>
                <w:bCs/>
                <w:i/>
                <w:sz w:val="22"/>
                <w:szCs w:val="22"/>
                <w:lang w:bidi="ur-PK"/>
              </w:rPr>
              <w:t>American experts</w:t>
            </w:r>
            <w:r w:rsidR="00DA3757" w:rsidRPr="00007BF1">
              <w:rPr>
                <w:bCs/>
                <w:i/>
                <w:sz w:val="22"/>
                <w:szCs w:val="22"/>
                <w:lang w:bidi="ur-PK"/>
              </w:rPr>
              <w:t xml:space="preserve"> on day 8.</w:t>
            </w:r>
          </w:p>
          <w:p w:rsidR="00C0640B" w:rsidRDefault="00C0640B" w:rsidP="00125B95">
            <w:pPr>
              <w:rPr>
                <w:bCs/>
                <w:i/>
                <w:lang w:bidi="ur-PK"/>
              </w:rPr>
            </w:pPr>
          </w:p>
          <w:p w:rsidR="00C0640B" w:rsidRPr="00265F76" w:rsidRDefault="00C0640B" w:rsidP="00C0640B">
            <w:pPr>
              <w:rPr>
                <w:color w:val="000000"/>
              </w:rPr>
            </w:pPr>
            <w:r w:rsidRPr="00265F76">
              <w:rPr>
                <w:b/>
                <w:bCs/>
                <w:color w:val="000000"/>
                <w:sz w:val="22"/>
                <w:szCs w:val="22"/>
              </w:rPr>
              <w:t>Differentiation</w:t>
            </w:r>
            <w:r w:rsidRPr="00265F76">
              <w:rPr>
                <w:color w:val="000000"/>
                <w:sz w:val="22"/>
                <w:szCs w:val="22"/>
              </w:rPr>
              <w:t>:  </w:t>
            </w:r>
          </w:p>
          <w:p w:rsidR="00C0640B" w:rsidRPr="00265F76" w:rsidRDefault="00C0640B" w:rsidP="00C0640B">
            <w:pPr>
              <w:rPr>
                <w:color w:val="000000"/>
              </w:rPr>
            </w:pPr>
            <w:r w:rsidRPr="00265F76">
              <w:rPr>
                <w:color w:val="000000"/>
                <w:sz w:val="22"/>
                <w:szCs w:val="22"/>
              </w:rPr>
              <w:t>In all oral and written tasks:</w:t>
            </w:r>
          </w:p>
          <w:p w:rsidR="00C0640B" w:rsidRPr="00265F76" w:rsidRDefault="00C0640B" w:rsidP="00C0640B">
            <w:pPr>
              <w:rPr>
                <w:color w:val="000000"/>
              </w:rPr>
            </w:pPr>
            <w:r w:rsidRPr="00265F76">
              <w:rPr>
                <w:color w:val="000000"/>
                <w:sz w:val="22"/>
                <w:szCs w:val="22"/>
              </w:rPr>
              <w:t>-Intermediate level students will be provided support to produce strings of sentences by combining and recombining known information</w:t>
            </w:r>
            <w:r>
              <w:rPr>
                <w:color w:val="000000"/>
                <w:sz w:val="22"/>
                <w:szCs w:val="22"/>
              </w:rPr>
              <w:t>.</w:t>
            </w:r>
            <w:r w:rsidRPr="00265F76">
              <w:rPr>
                <w:color w:val="000000"/>
                <w:sz w:val="22"/>
                <w:szCs w:val="22"/>
              </w:rPr>
              <w:t xml:space="preserve"> </w:t>
            </w:r>
          </w:p>
          <w:p w:rsidR="00C0640B" w:rsidRPr="006B0D3F" w:rsidRDefault="00C0640B" w:rsidP="00C0640B">
            <w:pPr>
              <w:rPr>
                <w:bCs/>
                <w:color w:val="1F497D" w:themeColor="text2"/>
                <w:lang w:bidi="ur-PK"/>
              </w:rPr>
            </w:pPr>
            <w:r w:rsidRPr="00265F76">
              <w:rPr>
                <w:color w:val="000000"/>
                <w:sz w:val="22"/>
                <w:szCs w:val="22"/>
              </w:rPr>
              <w:t>-Advance level students will be encouraged to produce paragraph level discourse related to known and unknown situations.</w:t>
            </w:r>
          </w:p>
          <w:p w:rsidR="00C0640B" w:rsidRPr="00007BF1" w:rsidRDefault="00C0640B" w:rsidP="00125B95">
            <w:pPr>
              <w:rPr>
                <w:b/>
                <w:bCs/>
                <w:u w:val="single"/>
                <w:lang w:bidi="ur-PK"/>
              </w:rPr>
            </w:pPr>
          </w:p>
        </w:tc>
        <w:tc>
          <w:tcPr>
            <w:tcW w:w="1410" w:type="pct"/>
            <w:shd w:val="clear" w:color="auto" w:fill="FFFFCC"/>
          </w:tcPr>
          <w:p w:rsidR="00A0649B" w:rsidRPr="00007BF1" w:rsidRDefault="00A0649B" w:rsidP="00A0649B">
            <w:pPr>
              <w:jc w:val="center"/>
              <w:rPr>
                <w:b/>
                <w:u w:val="single"/>
              </w:rPr>
            </w:pPr>
          </w:p>
          <w:p w:rsidR="00A0649B" w:rsidRPr="00007BF1" w:rsidRDefault="00EA68A7" w:rsidP="00A0649B">
            <w:pPr>
              <w:jc w:val="center"/>
              <w:rPr>
                <w:b/>
                <w:u w:val="single"/>
              </w:rPr>
            </w:pPr>
            <w:r w:rsidRPr="00007BF1">
              <w:rPr>
                <w:b/>
                <w:bCs/>
                <w:sz w:val="22"/>
                <w:szCs w:val="22"/>
                <w:u w:val="single"/>
              </w:rPr>
              <w:t>Collaborati</w:t>
            </w:r>
            <w:r w:rsidR="004B7D6A" w:rsidRPr="00007BF1">
              <w:rPr>
                <w:b/>
                <w:bCs/>
                <w:sz w:val="22"/>
                <w:szCs w:val="22"/>
                <w:u w:val="single"/>
              </w:rPr>
              <w:t>on/Transfer of Learning</w:t>
            </w:r>
          </w:p>
          <w:p w:rsidR="00A0649B" w:rsidRPr="00007BF1" w:rsidRDefault="00A0649B" w:rsidP="00A0649B">
            <w:pPr>
              <w:jc w:val="center"/>
              <w:rPr>
                <w:b/>
                <w:u w:val="single"/>
              </w:rPr>
            </w:pPr>
          </w:p>
          <w:p w:rsidR="005A2357" w:rsidRPr="00007BF1" w:rsidRDefault="005A2357" w:rsidP="00A0649B">
            <w:pPr>
              <w:jc w:val="center"/>
              <w:rPr>
                <w:b/>
                <w:u w:val="single"/>
              </w:rPr>
            </w:pPr>
          </w:p>
          <w:p w:rsidR="00A46A9F" w:rsidRPr="00007BF1" w:rsidRDefault="005A2357" w:rsidP="00A46A9F">
            <w:pPr>
              <w:pStyle w:val="ListParagraph"/>
              <w:numPr>
                <w:ilvl w:val="0"/>
                <w:numId w:val="38"/>
              </w:numPr>
              <w:rPr>
                <w:b/>
                <w:bCs/>
                <w:color w:val="1F497D" w:themeColor="text2"/>
                <w:u w:val="single"/>
              </w:rPr>
            </w:pPr>
            <w:r w:rsidRPr="00007BF1">
              <w:rPr>
                <w:b/>
                <w:bCs/>
                <w:color w:val="1F497D" w:themeColor="text2"/>
                <w:sz w:val="22"/>
                <w:szCs w:val="22"/>
                <w:u w:val="single"/>
              </w:rPr>
              <w:t>Second draft of</w:t>
            </w:r>
            <w:r w:rsidR="005C04A5" w:rsidRPr="00007BF1">
              <w:rPr>
                <w:b/>
                <w:bCs/>
                <w:color w:val="1F497D" w:themeColor="text2"/>
                <w:sz w:val="22"/>
                <w:szCs w:val="22"/>
                <w:u w:val="single"/>
              </w:rPr>
              <w:t xml:space="preserve"> </w:t>
            </w:r>
          </w:p>
          <w:p w:rsidR="005C04A5" w:rsidRPr="00007BF1" w:rsidRDefault="00A46A9F" w:rsidP="00A46A9F">
            <w:r w:rsidRPr="00007BF1">
              <w:rPr>
                <w:b/>
                <w:bCs/>
                <w:color w:val="1F497D" w:themeColor="text2"/>
                <w:sz w:val="22"/>
                <w:szCs w:val="22"/>
              </w:rPr>
              <w:t xml:space="preserve">      </w:t>
            </w:r>
            <w:r w:rsidR="005C04A5" w:rsidRPr="00007BF1">
              <w:rPr>
                <w:b/>
                <w:bCs/>
                <w:color w:val="1F497D" w:themeColor="text2"/>
                <w:sz w:val="22"/>
                <w:szCs w:val="22"/>
                <w:u w:val="single"/>
              </w:rPr>
              <w:t>Wikipedia: Hindi EOL</w:t>
            </w:r>
          </w:p>
          <w:p w:rsidR="00A46A9F" w:rsidRPr="00007BF1" w:rsidRDefault="00A46A9F" w:rsidP="005C04A5">
            <w:pPr>
              <w:rPr>
                <w:b/>
                <w:bCs/>
                <w:color w:val="1F497D" w:themeColor="text2"/>
                <w:u w:val="single"/>
              </w:rPr>
            </w:pPr>
            <w:r w:rsidRPr="00007BF1">
              <w:rPr>
                <w:b/>
                <w:bCs/>
                <w:color w:val="1F497D" w:themeColor="text2"/>
                <w:sz w:val="22"/>
                <w:szCs w:val="22"/>
              </w:rPr>
              <w:t xml:space="preserve">      </w:t>
            </w:r>
            <w:r w:rsidRPr="00007BF1">
              <w:rPr>
                <w:b/>
                <w:bCs/>
                <w:color w:val="1F497D" w:themeColor="text2"/>
                <w:sz w:val="22"/>
                <w:szCs w:val="22"/>
                <w:u w:val="single"/>
              </w:rPr>
              <w:t>S</w:t>
            </w:r>
            <w:r w:rsidR="005A2357" w:rsidRPr="00007BF1">
              <w:rPr>
                <w:b/>
                <w:bCs/>
                <w:color w:val="1F497D" w:themeColor="text2"/>
                <w:sz w:val="22"/>
                <w:szCs w:val="22"/>
                <w:u w:val="single"/>
              </w:rPr>
              <w:t>econd draft of</w:t>
            </w:r>
            <w:r w:rsidR="005C04A5" w:rsidRPr="00007BF1">
              <w:rPr>
                <w:b/>
                <w:bCs/>
                <w:color w:val="1F497D" w:themeColor="text2"/>
                <w:sz w:val="22"/>
                <w:szCs w:val="22"/>
                <w:u w:val="single"/>
              </w:rPr>
              <w:t xml:space="preserve"> </w:t>
            </w:r>
            <w:r w:rsidRPr="00007BF1">
              <w:rPr>
                <w:b/>
                <w:bCs/>
                <w:color w:val="1F497D" w:themeColor="text2"/>
                <w:sz w:val="22"/>
                <w:szCs w:val="22"/>
                <w:u w:val="single"/>
              </w:rPr>
              <w:t xml:space="preserve">     </w:t>
            </w:r>
          </w:p>
          <w:p w:rsidR="00A46A9F" w:rsidRPr="00007BF1" w:rsidRDefault="00A46A9F" w:rsidP="005C04A5">
            <w:pPr>
              <w:rPr>
                <w:b/>
                <w:bCs/>
              </w:rPr>
            </w:pPr>
            <w:r w:rsidRPr="00007BF1">
              <w:rPr>
                <w:b/>
                <w:bCs/>
                <w:color w:val="1F497D" w:themeColor="text2"/>
                <w:sz w:val="22"/>
                <w:szCs w:val="22"/>
              </w:rPr>
              <w:t xml:space="preserve">      </w:t>
            </w:r>
            <w:r w:rsidR="005C04A5" w:rsidRPr="00007BF1">
              <w:rPr>
                <w:b/>
                <w:bCs/>
                <w:color w:val="1F497D" w:themeColor="text2"/>
                <w:sz w:val="22"/>
                <w:szCs w:val="22"/>
                <w:u w:val="single"/>
              </w:rPr>
              <w:t>Wikipedia: Urdu EOL</w:t>
            </w:r>
            <w:r w:rsidR="005C04A5" w:rsidRPr="00007BF1">
              <w:rPr>
                <w:b/>
                <w:bCs/>
                <w:sz w:val="22"/>
                <w:szCs w:val="22"/>
              </w:rPr>
              <w:t xml:space="preserve"> </w:t>
            </w:r>
          </w:p>
          <w:p w:rsidR="005C04A5" w:rsidRPr="00007BF1" w:rsidRDefault="00A46A9F" w:rsidP="005C04A5">
            <w:r w:rsidRPr="00007BF1">
              <w:rPr>
                <w:i/>
                <w:iCs/>
                <w:sz w:val="22"/>
                <w:szCs w:val="22"/>
              </w:rPr>
              <w:t xml:space="preserve">    </w:t>
            </w:r>
            <w:r w:rsidRPr="00007BF1">
              <w:rPr>
                <w:iCs/>
                <w:sz w:val="22"/>
                <w:szCs w:val="22"/>
              </w:rPr>
              <w:t>-</w:t>
            </w:r>
            <w:r w:rsidRPr="00007BF1">
              <w:rPr>
                <w:i/>
                <w:iCs/>
                <w:sz w:val="22"/>
                <w:szCs w:val="22"/>
              </w:rPr>
              <w:t xml:space="preserve"> </w:t>
            </w:r>
            <w:r w:rsidR="005C04A5" w:rsidRPr="00007BF1">
              <w:rPr>
                <w:i/>
                <w:iCs/>
                <w:sz w:val="22"/>
                <w:szCs w:val="22"/>
              </w:rPr>
              <w:t>Presentational</w:t>
            </w:r>
          </w:p>
          <w:p w:rsidR="005C04A5" w:rsidRPr="00007BF1" w:rsidRDefault="005C04A5" w:rsidP="00EA68A7"/>
          <w:p w:rsidR="005C04A5" w:rsidRDefault="005C04A5" w:rsidP="00EA68A7"/>
          <w:p w:rsidR="00007BF1" w:rsidRPr="00007BF1" w:rsidRDefault="00007BF1" w:rsidP="00EA68A7"/>
          <w:p w:rsidR="005C04A5" w:rsidRPr="00007BF1" w:rsidRDefault="005C04A5" w:rsidP="00EA68A7"/>
          <w:p w:rsidR="005C04A5" w:rsidRPr="00007BF1" w:rsidRDefault="00A46A9F" w:rsidP="00007BF1">
            <w:pPr>
              <w:pStyle w:val="ListParagraph"/>
              <w:numPr>
                <w:ilvl w:val="0"/>
                <w:numId w:val="38"/>
              </w:numPr>
            </w:pPr>
            <w:r w:rsidRPr="00007BF1">
              <w:rPr>
                <w:sz w:val="22"/>
                <w:szCs w:val="22"/>
              </w:rPr>
              <w:t>Teacher observation and facilitation of group work.</w:t>
            </w:r>
          </w:p>
          <w:p w:rsidR="005C04A5" w:rsidRPr="00007BF1" w:rsidRDefault="005C04A5" w:rsidP="00EA68A7"/>
          <w:p w:rsidR="005C04A5" w:rsidRDefault="005C04A5" w:rsidP="00EA68A7"/>
          <w:p w:rsidR="00007BF1" w:rsidRDefault="00007BF1" w:rsidP="00EA68A7"/>
          <w:p w:rsidR="00007BF1" w:rsidRDefault="00007BF1" w:rsidP="00EA68A7"/>
          <w:p w:rsidR="00007BF1" w:rsidRPr="00007BF1" w:rsidRDefault="00007BF1" w:rsidP="00EA68A7"/>
          <w:p w:rsidR="0059187F" w:rsidRPr="00007BF1" w:rsidRDefault="00EA1982" w:rsidP="00007BF1">
            <w:pPr>
              <w:pStyle w:val="ListParagraph"/>
              <w:numPr>
                <w:ilvl w:val="0"/>
                <w:numId w:val="38"/>
              </w:numPr>
              <w:rPr>
                <w:color w:val="1F497D" w:themeColor="text2"/>
              </w:rPr>
            </w:pPr>
            <w:hyperlink r:id="rId9" w:history="1">
              <w:r w:rsidR="004A77D5" w:rsidRPr="00EA1982">
                <w:rPr>
                  <w:rStyle w:val="Hyperlink"/>
                  <w:b/>
                  <w:bCs/>
                  <w:sz w:val="22"/>
                  <w:szCs w:val="22"/>
                </w:rPr>
                <w:t>PSA</w:t>
              </w:r>
              <w:r w:rsidR="0059187F" w:rsidRPr="00EA1982">
                <w:rPr>
                  <w:rStyle w:val="Hyperlink"/>
                  <w:b/>
                  <w:bCs/>
                  <w:sz w:val="22"/>
                  <w:szCs w:val="22"/>
                </w:rPr>
                <w:t>: Hindi EOL</w:t>
              </w:r>
            </w:hyperlink>
          </w:p>
          <w:p w:rsidR="0059187F" w:rsidRPr="00007BF1" w:rsidRDefault="0059187F" w:rsidP="00EA68A7">
            <w:pPr>
              <w:rPr>
                <w:b/>
                <w:bCs/>
                <w:u w:val="single"/>
              </w:rPr>
            </w:pPr>
            <w:r w:rsidRPr="00007BF1">
              <w:rPr>
                <w:color w:val="1F497D" w:themeColor="text2"/>
                <w:sz w:val="22"/>
                <w:szCs w:val="22"/>
              </w:rPr>
              <w:t xml:space="preserve">   </w:t>
            </w:r>
            <w:r w:rsidR="005C04A5" w:rsidRPr="00007BF1">
              <w:rPr>
                <w:color w:val="1F497D" w:themeColor="text2"/>
                <w:sz w:val="22"/>
                <w:szCs w:val="22"/>
              </w:rPr>
              <w:t xml:space="preserve"> </w:t>
            </w:r>
            <w:r w:rsidR="00A46A9F" w:rsidRPr="00007BF1">
              <w:rPr>
                <w:color w:val="1F497D" w:themeColor="text2"/>
                <w:sz w:val="22"/>
                <w:szCs w:val="22"/>
              </w:rPr>
              <w:t xml:space="preserve">  </w:t>
            </w:r>
            <w:r w:rsidR="004A77D5" w:rsidRPr="00007BF1">
              <w:rPr>
                <w:b/>
                <w:color w:val="1F497D" w:themeColor="text2"/>
                <w:sz w:val="22"/>
                <w:szCs w:val="22"/>
                <w:u w:val="single"/>
              </w:rPr>
              <w:t>PSA</w:t>
            </w:r>
            <w:r w:rsidR="009B5BF3" w:rsidRPr="00007BF1">
              <w:rPr>
                <w:b/>
                <w:bCs/>
                <w:color w:val="1F497D" w:themeColor="text2"/>
                <w:sz w:val="22"/>
                <w:szCs w:val="22"/>
                <w:u w:val="single"/>
              </w:rPr>
              <w:t xml:space="preserve"> </w:t>
            </w:r>
            <w:r w:rsidRPr="00007BF1">
              <w:rPr>
                <w:b/>
                <w:bCs/>
                <w:color w:val="1F497D" w:themeColor="text2"/>
                <w:sz w:val="22"/>
                <w:szCs w:val="22"/>
                <w:u w:val="single"/>
              </w:rPr>
              <w:t xml:space="preserve">: Urdu </w:t>
            </w:r>
            <w:r w:rsidR="00A46A9F" w:rsidRPr="00007BF1">
              <w:rPr>
                <w:b/>
                <w:bCs/>
                <w:color w:val="1F497D" w:themeColor="text2"/>
                <w:sz w:val="22"/>
                <w:szCs w:val="22"/>
              </w:rPr>
              <w:t xml:space="preserve"> </w:t>
            </w:r>
            <w:r w:rsidRPr="00007BF1">
              <w:rPr>
                <w:b/>
                <w:bCs/>
                <w:color w:val="1F497D" w:themeColor="text2"/>
                <w:sz w:val="22"/>
                <w:szCs w:val="22"/>
                <w:u w:val="single"/>
              </w:rPr>
              <w:t>EOL</w:t>
            </w:r>
          </w:p>
          <w:p w:rsidR="00CD541B" w:rsidRPr="00007BF1" w:rsidRDefault="00A46A9F" w:rsidP="00A46A9F">
            <w:pPr>
              <w:rPr>
                <w:b/>
                <w:u w:val="single"/>
              </w:rPr>
            </w:pPr>
            <w:r w:rsidRPr="00007BF1">
              <w:rPr>
                <w:i/>
                <w:iCs/>
                <w:sz w:val="22"/>
                <w:szCs w:val="22"/>
              </w:rPr>
              <w:t xml:space="preserve">      -</w:t>
            </w:r>
            <w:r w:rsidR="009B5BF3" w:rsidRPr="00007BF1">
              <w:rPr>
                <w:i/>
                <w:iCs/>
                <w:sz w:val="22"/>
                <w:szCs w:val="22"/>
              </w:rPr>
              <w:t>Presentational</w:t>
            </w: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CD541B" w:rsidRPr="00007BF1" w:rsidRDefault="00CD541B" w:rsidP="00EA68A7">
            <w:pPr>
              <w:jc w:val="center"/>
              <w:rPr>
                <w:b/>
                <w:u w:val="single"/>
              </w:rPr>
            </w:pPr>
          </w:p>
          <w:p w:rsidR="00430922" w:rsidRPr="00007BF1" w:rsidRDefault="00676BAE" w:rsidP="00EA68A7">
            <w:pPr>
              <w:jc w:val="center"/>
              <w:rPr>
                <w:b/>
                <w:u w:val="single"/>
              </w:rPr>
            </w:pPr>
            <w:r w:rsidRPr="00007BF1">
              <w:rPr>
                <w:b/>
                <w:sz w:val="22"/>
                <w:szCs w:val="22"/>
                <w:u w:val="single"/>
              </w:rPr>
              <w:t xml:space="preserve"> </w:t>
            </w:r>
          </w:p>
        </w:tc>
      </w:tr>
      <w:tr w:rsidR="007F7274" w:rsidRPr="00007BF1" w:rsidTr="000929BD">
        <w:trPr>
          <w:trHeight w:val="689"/>
        </w:trPr>
        <w:tc>
          <w:tcPr>
            <w:tcW w:w="5000" w:type="pct"/>
            <w:gridSpan w:val="3"/>
            <w:shd w:val="clear" w:color="auto" w:fill="FFFFCC"/>
          </w:tcPr>
          <w:p w:rsidR="007F7274" w:rsidRPr="00007BF1" w:rsidRDefault="007F7274" w:rsidP="007F7274">
            <w:pPr>
              <w:jc w:val="center"/>
              <w:rPr>
                <w:b/>
                <w:bCs/>
                <w:u w:val="single"/>
              </w:rPr>
            </w:pPr>
          </w:p>
          <w:p w:rsidR="00EA68A7" w:rsidRPr="00007BF1" w:rsidRDefault="00182B08" w:rsidP="00DA3757">
            <w:pPr>
              <w:jc w:val="both"/>
            </w:pPr>
            <w:r w:rsidRPr="00007BF1">
              <w:rPr>
                <w:b/>
                <w:sz w:val="22"/>
                <w:szCs w:val="22"/>
              </w:rPr>
              <w:t>*</w:t>
            </w:r>
            <w:r w:rsidR="00EA68A7" w:rsidRPr="00007BF1">
              <w:rPr>
                <w:b/>
                <w:sz w:val="22"/>
                <w:szCs w:val="22"/>
              </w:rPr>
              <w:t>A</w:t>
            </w:r>
            <w:r w:rsidR="00DA3757" w:rsidRPr="00007BF1">
              <w:rPr>
                <w:b/>
                <w:sz w:val="22"/>
                <w:szCs w:val="22"/>
              </w:rPr>
              <w:t xml:space="preserve"> Literacy Chat</w:t>
            </w:r>
            <w:r w:rsidR="00DA3757" w:rsidRPr="00007BF1">
              <w:rPr>
                <w:sz w:val="22"/>
                <w:szCs w:val="22"/>
              </w:rPr>
              <w:t xml:space="preserve"> is a</w:t>
            </w:r>
            <w:r w:rsidR="00EA68A7" w:rsidRPr="00007BF1">
              <w:rPr>
                <w:sz w:val="22"/>
                <w:szCs w:val="22"/>
              </w:rPr>
              <w:t>n electronic text chat, used as a medium to assess students’ developing literacy skills, in which each student responds to discussion questions and comments on other students’ responses, enabling them to exchange and gain other perspectives through writing.</w:t>
            </w:r>
          </w:p>
          <w:p w:rsidR="00DB4D80" w:rsidRPr="00007BF1" w:rsidRDefault="00DB4D80" w:rsidP="00DA3757">
            <w:pPr>
              <w:jc w:val="both"/>
            </w:pPr>
          </w:p>
          <w:p w:rsidR="00182B08" w:rsidRPr="00007BF1" w:rsidRDefault="00182B08" w:rsidP="00182B08">
            <w:pPr>
              <w:jc w:val="center"/>
              <w:rPr>
                <w:b/>
                <w:bCs/>
                <w:u w:val="single"/>
              </w:rPr>
            </w:pPr>
            <w:r w:rsidRPr="00007BF1">
              <w:rPr>
                <w:b/>
                <w:bCs/>
                <w:sz w:val="22"/>
                <w:szCs w:val="22"/>
                <w:u w:val="single"/>
              </w:rPr>
              <w:t>Lesson Reflections</w:t>
            </w:r>
          </w:p>
          <w:p w:rsidR="00182B08" w:rsidRPr="00007BF1" w:rsidRDefault="00182B08" w:rsidP="00182B08">
            <w:pPr>
              <w:jc w:val="center"/>
              <w:rPr>
                <w:b/>
                <w:bCs/>
                <w:u w:val="single"/>
              </w:rPr>
            </w:pPr>
          </w:p>
          <w:p w:rsidR="00182B08" w:rsidRPr="00007BF1" w:rsidRDefault="00182B08" w:rsidP="00182B08">
            <w:pPr>
              <w:jc w:val="center"/>
              <w:rPr>
                <w:bCs/>
              </w:rPr>
            </w:pPr>
            <w:r w:rsidRPr="00007BF1">
              <w:rPr>
                <w:bCs/>
                <w:sz w:val="22"/>
                <w:szCs w:val="22"/>
              </w:rPr>
              <w:t xml:space="preserve">To be posted by teachers on Kean </w:t>
            </w:r>
            <w:proofErr w:type="spellStart"/>
            <w:r w:rsidRPr="00007BF1">
              <w:rPr>
                <w:bCs/>
                <w:sz w:val="22"/>
                <w:szCs w:val="22"/>
              </w:rPr>
              <w:t>Startalk</w:t>
            </w:r>
            <w:proofErr w:type="spellEnd"/>
            <w:r w:rsidRPr="00007BF1">
              <w:rPr>
                <w:bCs/>
                <w:sz w:val="22"/>
                <w:szCs w:val="22"/>
              </w:rPr>
              <w:t xml:space="preserve"> </w:t>
            </w:r>
            <w:proofErr w:type="spellStart"/>
            <w:r w:rsidRPr="00007BF1">
              <w:rPr>
                <w:bCs/>
                <w:sz w:val="22"/>
                <w:szCs w:val="22"/>
              </w:rPr>
              <w:t>PBworks</w:t>
            </w:r>
            <w:proofErr w:type="spellEnd"/>
          </w:p>
          <w:p w:rsidR="007F7274" w:rsidRPr="00007BF1" w:rsidRDefault="007F7274" w:rsidP="00182B08">
            <w:pPr>
              <w:rPr>
                <w:b/>
                <w:u w:val="single"/>
              </w:rPr>
            </w:pPr>
          </w:p>
        </w:tc>
      </w:tr>
    </w:tbl>
    <w:p w:rsidR="001105CE" w:rsidRPr="00007BF1" w:rsidRDefault="001105CE">
      <w:pPr>
        <w:rPr>
          <w:sz w:val="22"/>
          <w:szCs w:val="22"/>
        </w:rPr>
      </w:pPr>
    </w:p>
    <w:p w:rsidR="001105CE" w:rsidRPr="00007BF1" w:rsidRDefault="001105CE" w:rsidP="001105CE">
      <w:pPr>
        <w:rPr>
          <w:sz w:val="22"/>
          <w:szCs w:val="22"/>
        </w:rPr>
      </w:pPr>
    </w:p>
    <w:p w:rsidR="001105CE" w:rsidRPr="00007BF1" w:rsidRDefault="001105CE">
      <w:pPr>
        <w:rPr>
          <w:sz w:val="22"/>
          <w:szCs w:val="22"/>
        </w:rPr>
      </w:pPr>
    </w:p>
    <w:sectPr w:rsidR="001105CE" w:rsidRPr="00007BF1" w:rsidSect="001105C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66C" w:rsidRDefault="004C266C" w:rsidP="001105CE">
      <w:r>
        <w:separator/>
      </w:r>
    </w:p>
  </w:endnote>
  <w:endnote w:type="continuationSeparator" w:id="0">
    <w:p w:rsidR="004C266C" w:rsidRDefault="004C266C" w:rsidP="0011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A5E" w:rsidRDefault="004C266C" w:rsidP="00C77A5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66C" w:rsidRDefault="004C266C" w:rsidP="001105CE">
      <w:r>
        <w:separator/>
      </w:r>
    </w:p>
  </w:footnote>
  <w:footnote w:type="continuationSeparator" w:id="0">
    <w:p w:rsidR="004C266C" w:rsidRDefault="004C266C" w:rsidP="0011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D0" w:rsidRDefault="00B47FEE">
    <w:r w:rsidRPr="00A10ED0">
      <w:rPr>
        <w:noProof/>
        <w:lang w:bidi="hi-IN"/>
      </w:rPr>
      <w:drawing>
        <wp:inline distT="0" distB="0" distL="0" distR="0">
          <wp:extent cx="2300145" cy="731520"/>
          <wp:effectExtent l="19050" t="0" r="4905" b="0"/>
          <wp:docPr id="10" name="Picture 1" descr="startalk_logo_4prin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alk_logo_4print_2"/>
                  <pic:cNvPicPr>
                    <a:picLocks noChangeAspect="1" noChangeArrowheads="1"/>
                  </pic:cNvPicPr>
                </pic:nvPicPr>
                <pic:blipFill>
                  <a:blip r:embed="rId1"/>
                  <a:srcRect/>
                  <a:stretch>
                    <a:fillRect/>
                  </a:stretch>
                </pic:blipFill>
                <pic:spPr bwMode="auto">
                  <a:xfrm>
                    <a:off x="0" y="0"/>
                    <a:ext cx="2305071" cy="733087"/>
                  </a:xfrm>
                  <a:prstGeom prst="rect">
                    <a:avLst/>
                  </a:prstGeom>
                  <a:noFill/>
                  <a:ln w="9525">
                    <a:noFill/>
                    <a:miter lim="800000"/>
                    <a:headEnd/>
                    <a:tailEnd/>
                  </a:ln>
                </pic:spPr>
              </pic:pic>
            </a:graphicData>
          </a:graphic>
        </wp:inline>
      </w:drawing>
    </w:r>
    <w:r>
      <w:tab/>
    </w:r>
    <w:r w:rsidR="001105CE">
      <w:tab/>
    </w:r>
    <w:r w:rsidR="001105CE">
      <w:tab/>
    </w:r>
    <w:r w:rsidR="001105CE" w:rsidRPr="001105CE">
      <w:rPr>
        <w:noProof/>
        <w:lang w:bidi="hi-IN"/>
      </w:rPr>
      <w:drawing>
        <wp:inline distT="0" distB="0" distL="0" distR="0">
          <wp:extent cx="1942566" cy="665683"/>
          <wp:effectExtent l="19050" t="0" r="534" b="0"/>
          <wp:docPr id="1" name="Picture 1" descr="https://mail.google.com/a/kean.edu/?attid=0.1&amp;disp=emb&amp;view=att&amp;th=12c31423a8f543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a/kean.edu/?attid=0.1&amp;disp=emb&amp;view=att&amp;th=12c31423a8f543de"/>
                  <pic:cNvPicPr>
                    <a:picLocks noChangeAspect="1" noChangeArrowheads="1"/>
                  </pic:cNvPicPr>
                </pic:nvPicPr>
                <pic:blipFill>
                  <a:blip r:embed="rId2"/>
                  <a:srcRect/>
                  <a:stretch>
                    <a:fillRect/>
                  </a:stretch>
                </pic:blipFill>
                <pic:spPr bwMode="auto">
                  <a:xfrm>
                    <a:off x="0" y="0"/>
                    <a:ext cx="1945799" cy="666791"/>
                  </a:xfrm>
                  <a:prstGeom prst="rect">
                    <a:avLst/>
                  </a:prstGeom>
                  <a:noFill/>
                  <a:ln w="9525">
                    <a:noFill/>
                    <a:miter lim="800000"/>
                    <a:headEnd/>
                    <a:tailEnd/>
                  </a:ln>
                </pic:spPr>
              </pic:pic>
            </a:graphicData>
          </a:graphic>
        </wp:inline>
      </w:drawing>
    </w:r>
    <w:r w:rsidR="001105C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FB42724"/>
    <w:lvl w:ilvl="0" w:tplc="FFFFFFFF">
      <w:start w:val="1"/>
      <w:numFmt w:val="bullet"/>
      <w:lvlText w:val="●"/>
      <w:lvlJc w:val="left"/>
      <w:pPr>
        <w:tabs>
          <w:tab w:val="num" w:pos="-270"/>
        </w:tabs>
        <w:ind w:left="45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0000002"/>
    <w:multiLevelType w:val="hybridMultilevel"/>
    <w:tmpl w:val="00000002"/>
    <w:lvl w:ilvl="0" w:tplc="7B3E9C44">
      <w:start w:val="1"/>
      <w:numFmt w:val="bullet"/>
      <w:lvlText w:val="●"/>
      <w:lvlJc w:val="left"/>
      <w:pPr>
        <w:tabs>
          <w:tab w:val="num" w:pos="360"/>
        </w:tabs>
        <w:ind w:left="720" w:hanging="360"/>
      </w:pPr>
      <w:rPr>
        <w:rFonts w:ascii="Arial" w:eastAsia="Arial" w:hAnsi="Arial" w:cs="Arial"/>
        <w:b w:val="0"/>
        <w:bCs w:val="0"/>
        <w:i w:val="0"/>
        <w:iCs w:val="0"/>
        <w:strike w:val="0"/>
        <w:color w:val="000000"/>
        <w:sz w:val="20"/>
        <w:szCs w:val="20"/>
        <w:u w:val="none"/>
      </w:rPr>
    </w:lvl>
    <w:lvl w:ilvl="1" w:tplc="5C0463D4">
      <w:start w:val="1"/>
      <w:numFmt w:val="bullet"/>
      <w:lvlText w:val="○"/>
      <w:lvlJc w:val="left"/>
      <w:pPr>
        <w:tabs>
          <w:tab w:val="num" w:pos="1080"/>
        </w:tabs>
        <w:ind w:left="1440" w:hanging="360"/>
      </w:pPr>
      <w:rPr>
        <w:rFonts w:ascii="Arial" w:eastAsia="Arial" w:hAnsi="Arial" w:cs="Arial"/>
        <w:b w:val="0"/>
        <w:bCs w:val="0"/>
        <w:i w:val="0"/>
        <w:iCs w:val="0"/>
        <w:strike w:val="0"/>
        <w:color w:val="000000"/>
        <w:sz w:val="20"/>
        <w:szCs w:val="20"/>
        <w:u w:val="none"/>
      </w:rPr>
    </w:lvl>
    <w:lvl w:ilvl="2" w:tplc="544A15EA">
      <w:start w:val="1"/>
      <w:numFmt w:val="bullet"/>
      <w:lvlText w:val="■"/>
      <w:lvlJc w:val="right"/>
      <w:pPr>
        <w:tabs>
          <w:tab w:val="num" w:pos="1800"/>
        </w:tabs>
        <w:ind w:left="2160" w:hanging="180"/>
      </w:pPr>
      <w:rPr>
        <w:rFonts w:ascii="Arial" w:eastAsia="Arial" w:hAnsi="Arial" w:cs="Arial"/>
        <w:b w:val="0"/>
        <w:bCs w:val="0"/>
        <w:i w:val="0"/>
        <w:iCs w:val="0"/>
        <w:strike w:val="0"/>
        <w:color w:val="000000"/>
        <w:sz w:val="20"/>
        <w:szCs w:val="20"/>
        <w:u w:val="none"/>
      </w:rPr>
    </w:lvl>
    <w:lvl w:ilvl="3" w:tplc="27CACAD0">
      <w:start w:val="1"/>
      <w:numFmt w:val="bullet"/>
      <w:lvlText w:val="●"/>
      <w:lvlJc w:val="left"/>
      <w:pPr>
        <w:tabs>
          <w:tab w:val="num" w:pos="2520"/>
        </w:tabs>
        <w:ind w:left="2880" w:hanging="360"/>
      </w:pPr>
      <w:rPr>
        <w:rFonts w:ascii="Arial" w:eastAsia="Arial" w:hAnsi="Arial" w:cs="Arial"/>
        <w:b w:val="0"/>
        <w:bCs w:val="0"/>
        <w:i w:val="0"/>
        <w:iCs w:val="0"/>
        <w:strike w:val="0"/>
        <w:color w:val="000000"/>
        <w:sz w:val="20"/>
        <w:szCs w:val="20"/>
        <w:u w:val="none"/>
      </w:rPr>
    </w:lvl>
    <w:lvl w:ilvl="4" w:tplc="3D16D1B0">
      <w:start w:val="1"/>
      <w:numFmt w:val="bullet"/>
      <w:lvlText w:val="○"/>
      <w:lvlJc w:val="left"/>
      <w:pPr>
        <w:tabs>
          <w:tab w:val="num" w:pos="3240"/>
        </w:tabs>
        <w:ind w:left="3600" w:hanging="360"/>
      </w:pPr>
      <w:rPr>
        <w:rFonts w:ascii="Arial" w:eastAsia="Arial" w:hAnsi="Arial" w:cs="Arial"/>
        <w:b w:val="0"/>
        <w:bCs w:val="0"/>
        <w:i w:val="0"/>
        <w:iCs w:val="0"/>
        <w:strike w:val="0"/>
        <w:color w:val="000000"/>
        <w:sz w:val="20"/>
        <w:szCs w:val="20"/>
        <w:u w:val="none"/>
      </w:rPr>
    </w:lvl>
    <w:lvl w:ilvl="5" w:tplc="F24C18C8">
      <w:start w:val="1"/>
      <w:numFmt w:val="bullet"/>
      <w:lvlText w:val="■"/>
      <w:lvlJc w:val="right"/>
      <w:pPr>
        <w:tabs>
          <w:tab w:val="num" w:pos="3960"/>
        </w:tabs>
        <w:ind w:left="4320" w:hanging="180"/>
      </w:pPr>
      <w:rPr>
        <w:rFonts w:ascii="Arial" w:eastAsia="Arial" w:hAnsi="Arial" w:cs="Arial"/>
        <w:b w:val="0"/>
        <w:bCs w:val="0"/>
        <w:i w:val="0"/>
        <w:iCs w:val="0"/>
        <w:strike w:val="0"/>
        <w:color w:val="000000"/>
        <w:sz w:val="20"/>
        <w:szCs w:val="20"/>
        <w:u w:val="none"/>
      </w:rPr>
    </w:lvl>
    <w:lvl w:ilvl="6" w:tplc="F8CA05DA">
      <w:start w:val="1"/>
      <w:numFmt w:val="bullet"/>
      <w:lvlText w:val="●"/>
      <w:lvlJc w:val="left"/>
      <w:pPr>
        <w:tabs>
          <w:tab w:val="num" w:pos="4680"/>
        </w:tabs>
        <w:ind w:left="5040" w:hanging="360"/>
      </w:pPr>
      <w:rPr>
        <w:rFonts w:ascii="Arial" w:eastAsia="Arial" w:hAnsi="Arial" w:cs="Arial"/>
        <w:b w:val="0"/>
        <w:bCs w:val="0"/>
        <w:i w:val="0"/>
        <w:iCs w:val="0"/>
        <w:strike w:val="0"/>
        <w:color w:val="000000"/>
        <w:sz w:val="20"/>
        <w:szCs w:val="20"/>
        <w:u w:val="none"/>
      </w:rPr>
    </w:lvl>
    <w:lvl w:ilvl="7" w:tplc="FAA06356">
      <w:start w:val="1"/>
      <w:numFmt w:val="bullet"/>
      <w:lvlText w:val="○"/>
      <w:lvlJc w:val="left"/>
      <w:pPr>
        <w:tabs>
          <w:tab w:val="num" w:pos="5400"/>
        </w:tabs>
        <w:ind w:left="5760" w:hanging="360"/>
      </w:pPr>
      <w:rPr>
        <w:rFonts w:ascii="Arial" w:eastAsia="Arial" w:hAnsi="Arial" w:cs="Arial"/>
        <w:b w:val="0"/>
        <w:bCs w:val="0"/>
        <w:i w:val="0"/>
        <w:iCs w:val="0"/>
        <w:strike w:val="0"/>
        <w:color w:val="000000"/>
        <w:sz w:val="20"/>
        <w:szCs w:val="20"/>
        <w:u w:val="none"/>
      </w:rPr>
    </w:lvl>
    <w:lvl w:ilvl="8" w:tplc="699C17B0">
      <w:start w:val="1"/>
      <w:numFmt w:val="bullet"/>
      <w:lvlText w:val="■"/>
      <w:lvlJc w:val="right"/>
      <w:pPr>
        <w:tabs>
          <w:tab w:val="num" w:pos="6120"/>
        </w:tabs>
        <w:ind w:left="6480" w:hanging="180"/>
      </w:pPr>
      <w:rPr>
        <w:rFonts w:ascii="Arial" w:eastAsia="Arial" w:hAnsi="Arial" w:cs="Arial"/>
        <w:b w:val="0"/>
        <w:bCs w:val="0"/>
        <w:i w:val="0"/>
        <w:iCs w:val="0"/>
        <w:strike w:val="0"/>
        <w:color w:val="000000"/>
        <w:sz w:val="20"/>
        <w:szCs w:val="20"/>
        <w:u w:val="none"/>
      </w:rPr>
    </w:lvl>
  </w:abstractNum>
  <w:abstractNum w:abstractNumId="2">
    <w:nsid w:val="00000004"/>
    <w:multiLevelType w:val="hybridMultilevel"/>
    <w:tmpl w:val="5D0C28A0"/>
    <w:lvl w:ilvl="0" w:tplc="FFFFFFFF">
      <w:start w:val="1"/>
      <w:numFmt w:val="decimal"/>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D7FC639C">
      <w:start w:val="1"/>
      <w:numFmt w:val="decimal"/>
      <w:lvlText w:val="%4."/>
      <w:lvlJc w:val="left"/>
      <w:pPr>
        <w:tabs>
          <w:tab w:val="num" w:pos="-2520"/>
        </w:tabs>
        <w:ind w:left="720" w:hanging="72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3">
    <w:nsid w:val="00000005"/>
    <w:multiLevelType w:val="hybridMultilevel"/>
    <w:tmpl w:val="00000005"/>
    <w:lvl w:ilvl="0" w:tplc="FFFFFFFF">
      <w:start w:val="1"/>
      <w:numFmt w:val="decimal"/>
      <w:lvlText w:val="%1."/>
      <w:lvlJc w:val="left"/>
      <w:pPr>
        <w:tabs>
          <w:tab w:val="num" w:pos="0"/>
        </w:tabs>
        <w:ind w:left="1086" w:hanging="726"/>
      </w:pPr>
      <w:rPr>
        <w:rFonts w:ascii="Times New Roman" w:eastAsia="Times New Roman" w:hAnsi="Times New Roman" w:cs="Times New Roman"/>
        <w:b w:val="0"/>
        <w:bCs w:val="0"/>
        <w:i w:val="0"/>
        <w:iCs w:val="0"/>
        <w:strike w:val="0"/>
        <w:color w:val="000000"/>
        <w:sz w:val="24"/>
        <w:szCs w:val="24"/>
        <w:u w:val="none"/>
      </w:rPr>
    </w:lvl>
    <w:lvl w:ilvl="1" w:tplc="FFFFFFFF">
      <w:start w:val="1"/>
      <w:numFmt w:val="lowerLetter"/>
      <w:lvlText w:val="%2."/>
      <w:lvlJc w:val="left"/>
      <w:pPr>
        <w:tabs>
          <w:tab w:val="num" w:pos="0"/>
        </w:tabs>
        <w:ind w:left="1806" w:hanging="726"/>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526" w:hanging="546"/>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430"/>
        </w:tabs>
        <w:ind w:left="816" w:hanging="726"/>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966" w:hanging="726"/>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686" w:hanging="546"/>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406" w:hanging="726"/>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6126" w:hanging="726"/>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846" w:hanging="546"/>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6"/>
    <w:multiLevelType w:val="hybridMultilevel"/>
    <w:tmpl w:val="00000006"/>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FFFFFFFF">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1C606C"/>
    <w:multiLevelType w:val="hybridMultilevel"/>
    <w:tmpl w:val="A740BE9C"/>
    <w:lvl w:ilvl="0" w:tplc="65E6C40E">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F9391F"/>
    <w:multiLevelType w:val="hybridMultilevel"/>
    <w:tmpl w:val="0EAAD7B0"/>
    <w:lvl w:ilvl="0" w:tplc="94E6D24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5605C"/>
    <w:multiLevelType w:val="hybridMultilevel"/>
    <w:tmpl w:val="088A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3A047C"/>
    <w:multiLevelType w:val="hybridMultilevel"/>
    <w:tmpl w:val="59AA555E"/>
    <w:lvl w:ilvl="0" w:tplc="31840892">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161369"/>
    <w:multiLevelType w:val="hybridMultilevel"/>
    <w:tmpl w:val="6290943A"/>
    <w:lvl w:ilvl="0" w:tplc="0409000F">
      <w:start w:val="1"/>
      <w:numFmt w:val="decimal"/>
      <w:lvlText w:val="%1."/>
      <w:lvlJc w:val="left"/>
      <w:pPr>
        <w:ind w:left="360" w:hanging="360"/>
      </w:pPr>
      <w:rPr>
        <w:rFonts w:hint="default"/>
        <w:b w:val="0"/>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A78F4"/>
    <w:multiLevelType w:val="hybridMultilevel"/>
    <w:tmpl w:val="D452D4F6"/>
    <w:lvl w:ilvl="0" w:tplc="4B2E7AA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BB78C8"/>
    <w:multiLevelType w:val="hybridMultilevel"/>
    <w:tmpl w:val="06F67496"/>
    <w:lvl w:ilvl="0" w:tplc="E1A2996A">
      <w:start w:val="2"/>
      <w:numFmt w:val="bullet"/>
      <w:lvlText w:val="-"/>
      <w:lvlJc w:val="left"/>
      <w:pPr>
        <w:ind w:left="1080" w:hanging="360"/>
      </w:pPr>
      <w:rPr>
        <w:rFonts w:ascii="Times New Roman" w:eastAsia="Times New Roman" w:hAnsi="Times New Roman" w:cs="Times New Roman" w:hint="default"/>
        <w:b/>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A0612A6"/>
    <w:multiLevelType w:val="hybridMultilevel"/>
    <w:tmpl w:val="3C9A67A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1F537817"/>
    <w:multiLevelType w:val="hybridMultilevel"/>
    <w:tmpl w:val="35EABF90"/>
    <w:lvl w:ilvl="0" w:tplc="A87AEE58">
      <w:start w:val="1"/>
      <w:numFmt w:val="decimal"/>
      <w:lvlText w:val="%1."/>
      <w:lvlJc w:val="left"/>
      <w:pPr>
        <w:ind w:left="360" w:hanging="360"/>
      </w:pPr>
      <w:rPr>
        <w:rFonts w:eastAsia="Times New Roman" w:hint="default"/>
        <w:b w:val="0"/>
        <w:color w:val="auto"/>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10C7003"/>
    <w:multiLevelType w:val="hybridMultilevel"/>
    <w:tmpl w:val="3DB81B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99359C"/>
    <w:multiLevelType w:val="hybridMultilevel"/>
    <w:tmpl w:val="A4107432"/>
    <w:lvl w:ilvl="0" w:tplc="6798BE84">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F6F72"/>
    <w:multiLevelType w:val="hybridMultilevel"/>
    <w:tmpl w:val="886C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9FB12E1"/>
    <w:multiLevelType w:val="hybridMultilevel"/>
    <w:tmpl w:val="68641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7E214D"/>
    <w:multiLevelType w:val="hybridMultilevel"/>
    <w:tmpl w:val="630E79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892CDA"/>
    <w:multiLevelType w:val="hybridMultilevel"/>
    <w:tmpl w:val="A41C4A10"/>
    <w:lvl w:ilvl="0" w:tplc="5900EAF6">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544EC"/>
    <w:multiLevelType w:val="hybridMultilevel"/>
    <w:tmpl w:val="C9240B6E"/>
    <w:lvl w:ilvl="0" w:tplc="4B2E7AA2">
      <w:start w:val="1"/>
      <w:numFmt w:val="decimal"/>
      <w:lvlText w:val="%1."/>
      <w:lvlJc w:val="left"/>
      <w:pPr>
        <w:ind w:left="720" w:hanging="360"/>
      </w:pPr>
      <w:rPr>
        <w:rFonts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F66BD"/>
    <w:multiLevelType w:val="hybridMultilevel"/>
    <w:tmpl w:val="A50EBA6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9009ED"/>
    <w:multiLevelType w:val="hybridMultilevel"/>
    <w:tmpl w:val="2F22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9D6049"/>
    <w:multiLevelType w:val="hybridMultilevel"/>
    <w:tmpl w:val="9F3AFD5E"/>
    <w:lvl w:ilvl="0" w:tplc="F5BA952E">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77F97"/>
    <w:multiLevelType w:val="hybridMultilevel"/>
    <w:tmpl w:val="44887082"/>
    <w:lvl w:ilvl="0" w:tplc="BB70664E">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607137"/>
    <w:multiLevelType w:val="hybridMultilevel"/>
    <w:tmpl w:val="22F2E736"/>
    <w:lvl w:ilvl="0" w:tplc="6E54F5C8">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D913F2"/>
    <w:multiLevelType w:val="hybridMultilevel"/>
    <w:tmpl w:val="E39EAFA8"/>
    <w:lvl w:ilvl="0" w:tplc="9258B8C2">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C82196"/>
    <w:multiLevelType w:val="hybridMultilevel"/>
    <w:tmpl w:val="B6E63ADA"/>
    <w:lvl w:ilvl="0" w:tplc="8E9A1D6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2B2443"/>
    <w:multiLevelType w:val="hybridMultilevel"/>
    <w:tmpl w:val="C68C9174"/>
    <w:lvl w:ilvl="0" w:tplc="770A4C26">
      <w:start w:val="1"/>
      <w:numFmt w:val="decimal"/>
      <w:lvlText w:val="%1."/>
      <w:lvlJc w:val="left"/>
      <w:pPr>
        <w:ind w:left="360" w:hanging="360"/>
      </w:pPr>
      <w:rPr>
        <w:rFonts w:hint="default"/>
        <w:b w:val="0"/>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D684C14"/>
    <w:multiLevelType w:val="hybridMultilevel"/>
    <w:tmpl w:val="EF0C20C4"/>
    <w:lvl w:ilvl="0" w:tplc="04090003">
      <w:start w:val="1"/>
      <w:numFmt w:val="bullet"/>
      <w:lvlText w:val="o"/>
      <w:lvlJc w:val="left"/>
      <w:pPr>
        <w:ind w:left="450" w:hanging="360"/>
      </w:pPr>
      <w:rPr>
        <w:rFonts w:ascii="Courier New" w:hAnsi="Courier New" w:cs="Courier New"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4DB67C7D"/>
    <w:multiLevelType w:val="hybridMultilevel"/>
    <w:tmpl w:val="9894E002"/>
    <w:lvl w:ilvl="0" w:tplc="0409000F">
      <w:start w:val="1"/>
      <w:numFmt w:val="decimal"/>
      <w:lvlText w:val="%1."/>
      <w:lvlJc w:val="left"/>
      <w:pPr>
        <w:ind w:left="36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57940F3"/>
    <w:multiLevelType w:val="hybridMultilevel"/>
    <w:tmpl w:val="16C02E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6A6FA8"/>
    <w:multiLevelType w:val="hybridMultilevel"/>
    <w:tmpl w:val="7DA6ED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5D7506"/>
    <w:multiLevelType w:val="hybridMultilevel"/>
    <w:tmpl w:val="A33C9F04"/>
    <w:lvl w:ilvl="0" w:tplc="DA22FA7A">
      <w:start w:val="1"/>
      <w:numFmt w:val="decimal"/>
      <w:lvlText w:val="%1."/>
      <w:lvlJc w:val="left"/>
      <w:pPr>
        <w:ind w:left="720" w:hanging="360"/>
      </w:pPr>
      <w:rPr>
        <w:rFonts w:hint="default"/>
        <w:b/>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B3F29"/>
    <w:multiLevelType w:val="hybridMultilevel"/>
    <w:tmpl w:val="14C40F44"/>
    <w:lvl w:ilvl="0" w:tplc="A8E84C50">
      <w:numFmt w:val="bullet"/>
      <w:lvlText w:val="-"/>
      <w:lvlJc w:val="left"/>
      <w:pPr>
        <w:ind w:left="720" w:hanging="360"/>
      </w:pPr>
      <w:rPr>
        <w:rFonts w:ascii="Times New Roman" w:eastAsia="Times New Roman" w:hAnsi="Times New Roman" w:cs="Times New Roman"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E84F75"/>
    <w:multiLevelType w:val="hybridMultilevel"/>
    <w:tmpl w:val="314EE496"/>
    <w:lvl w:ilvl="0" w:tplc="9402BE62">
      <w:start w:val="1"/>
      <w:numFmt w:val="bullet"/>
      <w:lvlText w:val="-"/>
      <w:lvlJc w:val="left"/>
      <w:pPr>
        <w:ind w:left="720" w:hanging="360"/>
      </w:pPr>
      <w:rPr>
        <w:rFonts w:ascii="Times New Roman" w:eastAsia="Times New Roman"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4C08CC"/>
    <w:multiLevelType w:val="hybridMultilevel"/>
    <w:tmpl w:val="4154B4C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C4602A"/>
    <w:multiLevelType w:val="hybridMultilevel"/>
    <w:tmpl w:val="53A09CB0"/>
    <w:lvl w:ilvl="0" w:tplc="18085312">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 w:numId="6">
    <w:abstractNumId w:val="32"/>
  </w:num>
  <w:num w:numId="7">
    <w:abstractNumId w:val="16"/>
  </w:num>
  <w:num w:numId="8">
    <w:abstractNumId w:val="14"/>
  </w:num>
  <w:num w:numId="9">
    <w:abstractNumId w:val="18"/>
  </w:num>
  <w:num w:numId="10">
    <w:abstractNumId w:val="29"/>
  </w:num>
  <w:num w:numId="11">
    <w:abstractNumId w:val="17"/>
  </w:num>
  <w:num w:numId="12">
    <w:abstractNumId w:val="34"/>
  </w:num>
  <w:num w:numId="13">
    <w:abstractNumId w:val="23"/>
  </w:num>
  <w:num w:numId="14">
    <w:abstractNumId w:val="35"/>
  </w:num>
  <w:num w:numId="15">
    <w:abstractNumId w:val="7"/>
  </w:num>
  <w:num w:numId="16">
    <w:abstractNumId w:val="6"/>
  </w:num>
  <w:num w:numId="17">
    <w:abstractNumId w:val="28"/>
  </w:num>
  <w:num w:numId="18">
    <w:abstractNumId w:val="5"/>
  </w:num>
  <w:num w:numId="19">
    <w:abstractNumId w:val="25"/>
  </w:num>
  <w:num w:numId="20">
    <w:abstractNumId w:val="19"/>
  </w:num>
  <w:num w:numId="21">
    <w:abstractNumId w:val="8"/>
  </w:num>
  <w:num w:numId="22">
    <w:abstractNumId w:val="24"/>
  </w:num>
  <w:num w:numId="23">
    <w:abstractNumId w:val="26"/>
  </w:num>
  <w:num w:numId="24">
    <w:abstractNumId w:val="15"/>
  </w:num>
  <w:num w:numId="25">
    <w:abstractNumId w:val="10"/>
  </w:num>
  <w:num w:numId="26">
    <w:abstractNumId w:val="20"/>
  </w:num>
  <w:num w:numId="27">
    <w:abstractNumId w:val="33"/>
  </w:num>
  <w:num w:numId="28">
    <w:abstractNumId w:val="22"/>
  </w:num>
  <w:num w:numId="29">
    <w:abstractNumId w:val="11"/>
  </w:num>
  <w:num w:numId="30">
    <w:abstractNumId w:val="37"/>
  </w:num>
  <w:num w:numId="31">
    <w:abstractNumId w:val="21"/>
  </w:num>
  <w:num w:numId="32">
    <w:abstractNumId w:val="30"/>
  </w:num>
  <w:num w:numId="33">
    <w:abstractNumId w:val="36"/>
  </w:num>
  <w:num w:numId="34">
    <w:abstractNumId w:val="27"/>
  </w:num>
  <w:num w:numId="35">
    <w:abstractNumId w:val="31"/>
  </w:num>
  <w:num w:numId="36">
    <w:abstractNumId w:val="13"/>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5CE"/>
    <w:rsid w:val="00002C0D"/>
    <w:rsid w:val="00007BF1"/>
    <w:rsid w:val="000350A8"/>
    <w:rsid w:val="00046C14"/>
    <w:rsid w:val="00055739"/>
    <w:rsid w:val="0007404A"/>
    <w:rsid w:val="000748B1"/>
    <w:rsid w:val="00092027"/>
    <w:rsid w:val="000929BD"/>
    <w:rsid w:val="000A121A"/>
    <w:rsid w:val="000B5E6B"/>
    <w:rsid w:val="000D32F7"/>
    <w:rsid w:val="000D6A18"/>
    <w:rsid w:val="000F0FCB"/>
    <w:rsid w:val="001019EA"/>
    <w:rsid w:val="00103022"/>
    <w:rsid w:val="001101BE"/>
    <w:rsid w:val="001105CE"/>
    <w:rsid w:val="001154A5"/>
    <w:rsid w:val="00125B95"/>
    <w:rsid w:val="00131BA7"/>
    <w:rsid w:val="001638FF"/>
    <w:rsid w:val="001771D8"/>
    <w:rsid w:val="00180698"/>
    <w:rsid w:val="00182B08"/>
    <w:rsid w:val="001A730E"/>
    <w:rsid w:val="001B10C1"/>
    <w:rsid w:val="001B5588"/>
    <w:rsid w:val="001D4D32"/>
    <w:rsid w:val="0021746A"/>
    <w:rsid w:val="00220F07"/>
    <w:rsid w:val="00221C3D"/>
    <w:rsid w:val="0023314E"/>
    <w:rsid w:val="00242ED3"/>
    <w:rsid w:val="0024310C"/>
    <w:rsid w:val="00253756"/>
    <w:rsid w:val="002607C7"/>
    <w:rsid w:val="002626EA"/>
    <w:rsid w:val="0027739D"/>
    <w:rsid w:val="00283FA1"/>
    <w:rsid w:val="002A4C87"/>
    <w:rsid w:val="002F2193"/>
    <w:rsid w:val="00306D1C"/>
    <w:rsid w:val="00320982"/>
    <w:rsid w:val="003408CD"/>
    <w:rsid w:val="003658AC"/>
    <w:rsid w:val="0037038F"/>
    <w:rsid w:val="003733B6"/>
    <w:rsid w:val="0039654C"/>
    <w:rsid w:val="00397AE0"/>
    <w:rsid w:val="003A3A31"/>
    <w:rsid w:val="003A5231"/>
    <w:rsid w:val="003D117A"/>
    <w:rsid w:val="00410F94"/>
    <w:rsid w:val="00412A47"/>
    <w:rsid w:val="00413EF4"/>
    <w:rsid w:val="00422A55"/>
    <w:rsid w:val="00426A32"/>
    <w:rsid w:val="00430922"/>
    <w:rsid w:val="00441A85"/>
    <w:rsid w:val="00457EBA"/>
    <w:rsid w:val="00484E17"/>
    <w:rsid w:val="0049555F"/>
    <w:rsid w:val="004A77D5"/>
    <w:rsid w:val="004B0375"/>
    <w:rsid w:val="004B17FB"/>
    <w:rsid w:val="004B23DE"/>
    <w:rsid w:val="004B3A16"/>
    <w:rsid w:val="004B7D6A"/>
    <w:rsid w:val="004C266C"/>
    <w:rsid w:val="004D36BC"/>
    <w:rsid w:val="004D4804"/>
    <w:rsid w:val="004E1368"/>
    <w:rsid w:val="004E21F2"/>
    <w:rsid w:val="00501FA1"/>
    <w:rsid w:val="00506C19"/>
    <w:rsid w:val="00507438"/>
    <w:rsid w:val="005603E8"/>
    <w:rsid w:val="00585142"/>
    <w:rsid w:val="0059187F"/>
    <w:rsid w:val="00593870"/>
    <w:rsid w:val="005A2357"/>
    <w:rsid w:val="005B3659"/>
    <w:rsid w:val="005C04A5"/>
    <w:rsid w:val="005C455A"/>
    <w:rsid w:val="005E0DFE"/>
    <w:rsid w:val="00600B97"/>
    <w:rsid w:val="006025A3"/>
    <w:rsid w:val="00613FCC"/>
    <w:rsid w:val="0061563A"/>
    <w:rsid w:val="006419F8"/>
    <w:rsid w:val="00641A06"/>
    <w:rsid w:val="00646D65"/>
    <w:rsid w:val="00657F21"/>
    <w:rsid w:val="006654C7"/>
    <w:rsid w:val="00676BAE"/>
    <w:rsid w:val="0068409A"/>
    <w:rsid w:val="00697D1C"/>
    <w:rsid w:val="006B553E"/>
    <w:rsid w:val="006E243E"/>
    <w:rsid w:val="006E37F4"/>
    <w:rsid w:val="006E7A88"/>
    <w:rsid w:val="006F00BF"/>
    <w:rsid w:val="00716621"/>
    <w:rsid w:val="00723100"/>
    <w:rsid w:val="00745ADE"/>
    <w:rsid w:val="0076738C"/>
    <w:rsid w:val="007819D8"/>
    <w:rsid w:val="00782169"/>
    <w:rsid w:val="0079273D"/>
    <w:rsid w:val="00795A6F"/>
    <w:rsid w:val="007B1F68"/>
    <w:rsid w:val="007F7274"/>
    <w:rsid w:val="00820B2E"/>
    <w:rsid w:val="00834C66"/>
    <w:rsid w:val="0085131C"/>
    <w:rsid w:val="0087245F"/>
    <w:rsid w:val="00894C92"/>
    <w:rsid w:val="008A09D0"/>
    <w:rsid w:val="008B1486"/>
    <w:rsid w:val="008C1EF3"/>
    <w:rsid w:val="00906A57"/>
    <w:rsid w:val="009242F5"/>
    <w:rsid w:val="009342CD"/>
    <w:rsid w:val="00943ED0"/>
    <w:rsid w:val="0097437D"/>
    <w:rsid w:val="00983F19"/>
    <w:rsid w:val="00984A0A"/>
    <w:rsid w:val="009B5BF3"/>
    <w:rsid w:val="009C6E91"/>
    <w:rsid w:val="009D101E"/>
    <w:rsid w:val="009E1171"/>
    <w:rsid w:val="00A0086A"/>
    <w:rsid w:val="00A0649B"/>
    <w:rsid w:val="00A46A9F"/>
    <w:rsid w:val="00A6252E"/>
    <w:rsid w:val="00A71FFD"/>
    <w:rsid w:val="00A750B7"/>
    <w:rsid w:val="00A86C82"/>
    <w:rsid w:val="00A94650"/>
    <w:rsid w:val="00A94E09"/>
    <w:rsid w:val="00AA3357"/>
    <w:rsid w:val="00AA3419"/>
    <w:rsid w:val="00AD2872"/>
    <w:rsid w:val="00AE0EB7"/>
    <w:rsid w:val="00AE2734"/>
    <w:rsid w:val="00AE4A3C"/>
    <w:rsid w:val="00B06C17"/>
    <w:rsid w:val="00B11975"/>
    <w:rsid w:val="00B11B3D"/>
    <w:rsid w:val="00B346BB"/>
    <w:rsid w:val="00B47FEE"/>
    <w:rsid w:val="00B54D4B"/>
    <w:rsid w:val="00B64E31"/>
    <w:rsid w:val="00B747DB"/>
    <w:rsid w:val="00BC3324"/>
    <w:rsid w:val="00BD1617"/>
    <w:rsid w:val="00C0640B"/>
    <w:rsid w:val="00C10380"/>
    <w:rsid w:val="00C2781A"/>
    <w:rsid w:val="00C32AF0"/>
    <w:rsid w:val="00C37C48"/>
    <w:rsid w:val="00C47A8C"/>
    <w:rsid w:val="00C5605B"/>
    <w:rsid w:val="00C80908"/>
    <w:rsid w:val="00C839FE"/>
    <w:rsid w:val="00C87A9C"/>
    <w:rsid w:val="00CA043B"/>
    <w:rsid w:val="00CA098E"/>
    <w:rsid w:val="00CD541B"/>
    <w:rsid w:val="00CD5BEC"/>
    <w:rsid w:val="00CE47E4"/>
    <w:rsid w:val="00D051B5"/>
    <w:rsid w:val="00D24F6F"/>
    <w:rsid w:val="00D33414"/>
    <w:rsid w:val="00D34A8D"/>
    <w:rsid w:val="00D37AF1"/>
    <w:rsid w:val="00D41386"/>
    <w:rsid w:val="00D645A5"/>
    <w:rsid w:val="00DA2D04"/>
    <w:rsid w:val="00DA3757"/>
    <w:rsid w:val="00DB4D80"/>
    <w:rsid w:val="00DC0E72"/>
    <w:rsid w:val="00DE7612"/>
    <w:rsid w:val="00E15684"/>
    <w:rsid w:val="00E26C27"/>
    <w:rsid w:val="00E30185"/>
    <w:rsid w:val="00E52565"/>
    <w:rsid w:val="00E53142"/>
    <w:rsid w:val="00E54FA0"/>
    <w:rsid w:val="00E60EDF"/>
    <w:rsid w:val="00E66CC2"/>
    <w:rsid w:val="00E76A82"/>
    <w:rsid w:val="00E84AFA"/>
    <w:rsid w:val="00E9117A"/>
    <w:rsid w:val="00EA1982"/>
    <w:rsid w:val="00EA1E86"/>
    <w:rsid w:val="00EA68A7"/>
    <w:rsid w:val="00EB2E44"/>
    <w:rsid w:val="00EC582E"/>
    <w:rsid w:val="00EC7038"/>
    <w:rsid w:val="00EF271E"/>
    <w:rsid w:val="00F324B0"/>
    <w:rsid w:val="00F37DF4"/>
    <w:rsid w:val="00F501AD"/>
    <w:rsid w:val="00F5402C"/>
    <w:rsid w:val="00F7278C"/>
    <w:rsid w:val="00F75C05"/>
    <w:rsid w:val="00F76B75"/>
    <w:rsid w:val="00FB761A"/>
    <w:rsid w:val="00FC004E"/>
    <w:rsid w:val="00FD2E68"/>
    <w:rsid w:val="00FD6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5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105CE"/>
    <w:rPr>
      <w:rFonts w:ascii="Tahoma" w:hAnsi="Tahoma" w:cs="Tahoma"/>
      <w:sz w:val="16"/>
      <w:szCs w:val="16"/>
    </w:rPr>
  </w:style>
  <w:style w:type="paragraph" w:styleId="Header">
    <w:name w:val="header"/>
    <w:basedOn w:val="Normal"/>
    <w:link w:val="HeaderChar"/>
    <w:uiPriority w:val="99"/>
    <w:semiHidden/>
    <w:unhideWhenUsed/>
    <w:rsid w:val="001105CE"/>
    <w:pPr>
      <w:tabs>
        <w:tab w:val="center" w:pos="4680"/>
        <w:tab w:val="right" w:pos="9360"/>
      </w:tabs>
    </w:pPr>
  </w:style>
  <w:style w:type="character" w:customStyle="1" w:styleId="HeaderChar">
    <w:name w:val="Header Char"/>
    <w:basedOn w:val="DefaultParagraphFont"/>
    <w:link w:val="Header"/>
    <w:uiPriority w:val="99"/>
    <w:semiHidden/>
    <w:rsid w:val="001105C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105CE"/>
    <w:pPr>
      <w:tabs>
        <w:tab w:val="center" w:pos="4680"/>
        <w:tab w:val="right" w:pos="9360"/>
      </w:tabs>
    </w:pPr>
  </w:style>
  <w:style w:type="character" w:customStyle="1" w:styleId="FooterChar">
    <w:name w:val="Footer Char"/>
    <w:basedOn w:val="DefaultParagraphFont"/>
    <w:link w:val="Footer"/>
    <w:uiPriority w:val="99"/>
    <w:semiHidden/>
    <w:rsid w:val="001105CE"/>
    <w:rPr>
      <w:rFonts w:ascii="Times New Roman" w:eastAsia="Times New Roman" w:hAnsi="Times New Roman" w:cs="Times New Roman"/>
      <w:sz w:val="24"/>
      <w:szCs w:val="24"/>
    </w:rPr>
  </w:style>
  <w:style w:type="paragraph" w:styleId="ListParagraph">
    <w:name w:val="List Paragraph"/>
    <w:basedOn w:val="Normal"/>
    <w:uiPriority w:val="34"/>
    <w:qFormat/>
    <w:rsid w:val="00507438"/>
    <w:pPr>
      <w:ind w:left="720"/>
      <w:contextualSpacing/>
    </w:pPr>
  </w:style>
  <w:style w:type="paragraph" w:styleId="NormalWeb">
    <w:name w:val="Normal (Web)"/>
    <w:basedOn w:val="Normal"/>
    <w:uiPriority w:val="99"/>
    <w:unhideWhenUsed/>
    <w:rsid w:val="00657F21"/>
    <w:pPr>
      <w:spacing w:before="100" w:beforeAutospacing="1" w:after="100" w:afterAutospacing="1"/>
    </w:pPr>
    <w:rPr>
      <w:lang w:bidi="hi-IN"/>
    </w:rPr>
  </w:style>
  <w:style w:type="character" w:styleId="Hyperlink">
    <w:name w:val="Hyperlink"/>
    <w:basedOn w:val="DefaultParagraphFont"/>
    <w:uiPriority w:val="99"/>
    <w:unhideWhenUsed/>
    <w:rsid w:val="00EA19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5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5C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105CE"/>
    <w:rPr>
      <w:rFonts w:ascii="Tahoma" w:hAnsi="Tahoma" w:cs="Tahoma"/>
      <w:sz w:val="16"/>
      <w:szCs w:val="16"/>
    </w:rPr>
  </w:style>
  <w:style w:type="paragraph" w:styleId="Header">
    <w:name w:val="header"/>
    <w:basedOn w:val="Normal"/>
    <w:link w:val="HeaderChar"/>
    <w:uiPriority w:val="99"/>
    <w:semiHidden/>
    <w:unhideWhenUsed/>
    <w:rsid w:val="001105CE"/>
    <w:pPr>
      <w:tabs>
        <w:tab w:val="center" w:pos="4680"/>
        <w:tab w:val="right" w:pos="9360"/>
      </w:tabs>
    </w:pPr>
  </w:style>
  <w:style w:type="character" w:customStyle="1" w:styleId="HeaderChar">
    <w:name w:val="Header Char"/>
    <w:basedOn w:val="DefaultParagraphFont"/>
    <w:link w:val="Header"/>
    <w:uiPriority w:val="99"/>
    <w:semiHidden/>
    <w:rsid w:val="001105C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105CE"/>
    <w:pPr>
      <w:tabs>
        <w:tab w:val="center" w:pos="4680"/>
        <w:tab w:val="right" w:pos="9360"/>
      </w:tabs>
    </w:pPr>
  </w:style>
  <w:style w:type="character" w:customStyle="1" w:styleId="FooterChar">
    <w:name w:val="Footer Char"/>
    <w:basedOn w:val="DefaultParagraphFont"/>
    <w:link w:val="Footer"/>
    <w:uiPriority w:val="99"/>
    <w:semiHidden/>
    <w:rsid w:val="001105CE"/>
    <w:rPr>
      <w:rFonts w:ascii="Times New Roman" w:eastAsia="Times New Roman" w:hAnsi="Times New Roman" w:cs="Times New Roman"/>
      <w:sz w:val="24"/>
      <w:szCs w:val="24"/>
    </w:rPr>
  </w:style>
  <w:style w:type="paragraph" w:styleId="ListParagraph">
    <w:name w:val="List Paragraph"/>
    <w:basedOn w:val="Normal"/>
    <w:uiPriority w:val="34"/>
    <w:qFormat/>
    <w:rsid w:val="00507438"/>
    <w:pPr>
      <w:ind w:left="720"/>
      <w:contextualSpacing/>
    </w:pPr>
  </w:style>
  <w:style w:type="paragraph" w:styleId="NormalWeb">
    <w:name w:val="Normal (Web)"/>
    <w:basedOn w:val="Normal"/>
    <w:uiPriority w:val="99"/>
    <w:unhideWhenUsed/>
    <w:rsid w:val="00657F21"/>
    <w:pPr>
      <w:spacing w:before="100" w:beforeAutospacing="1" w:after="100" w:afterAutospacing="1"/>
    </w:pPr>
    <w:rPr>
      <w:lang w:bidi="hi-IN"/>
    </w:rPr>
  </w:style>
  <w:style w:type="character" w:styleId="Hyperlink">
    <w:name w:val="Hyperlink"/>
    <w:basedOn w:val="DefaultParagraphFont"/>
    <w:uiPriority w:val="99"/>
    <w:unhideWhenUsed/>
    <w:rsid w:val="00EA19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5512">
      <w:bodyDiv w:val="1"/>
      <w:marLeft w:val="0"/>
      <w:marRight w:val="0"/>
      <w:marTop w:val="0"/>
      <w:marBottom w:val="0"/>
      <w:divBdr>
        <w:top w:val="none" w:sz="0" w:space="0" w:color="auto"/>
        <w:left w:val="none" w:sz="0" w:space="0" w:color="auto"/>
        <w:bottom w:val="none" w:sz="0" w:space="0" w:color="auto"/>
        <w:right w:val="none" w:sz="0" w:space="0" w:color="auto"/>
      </w:divBdr>
    </w:div>
    <w:div w:id="972440261">
      <w:bodyDiv w:val="1"/>
      <w:marLeft w:val="0"/>
      <w:marRight w:val="0"/>
      <w:marTop w:val="0"/>
      <w:marBottom w:val="0"/>
      <w:divBdr>
        <w:top w:val="none" w:sz="0" w:space="0" w:color="auto"/>
        <w:left w:val="none" w:sz="0" w:space="0" w:color="auto"/>
        <w:bottom w:val="none" w:sz="0" w:space="0" w:color="auto"/>
        <w:right w:val="none" w:sz="0" w:space="0" w:color="auto"/>
      </w:divBdr>
    </w:div>
    <w:div w:id="1228609329">
      <w:bodyDiv w:val="1"/>
      <w:marLeft w:val="0"/>
      <w:marRight w:val="0"/>
      <w:marTop w:val="0"/>
      <w:marBottom w:val="0"/>
      <w:divBdr>
        <w:top w:val="none" w:sz="0" w:space="0" w:color="auto"/>
        <w:left w:val="none" w:sz="0" w:space="0" w:color="auto"/>
        <w:bottom w:val="none" w:sz="0" w:space="0" w:color="auto"/>
        <w:right w:val="none" w:sz="0" w:space="0" w:color="auto"/>
      </w:divBdr>
    </w:div>
    <w:div w:id="1251811105">
      <w:bodyDiv w:val="1"/>
      <w:marLeft w:val="0"/>
      <w:marRight w:val="0"/>
      <w:marTop w:val="0"/>
      <w:marBottom w:val="0"/>
      <w:divBdr>
        <w:top w:val="none" w:sz="0" w:space="0" w:color="auto"/>
        <w:left w:val="none" w:sz="0" w:space="0" w:color="auto"/>
        <w:bottom w:val="none" w:sz="0" w:space="0" w:color="auto"/>
        <w:right w:val="none" w:sz="0" w:space="0" w:color="auto"/>
      </w:divBdr>
    </w:div>
    <w:div w:id="1364551396">
      <w:bodyDiv w:val="1"/>
      <w:marLeft w:val="0"/>
      <w:marRight w:val="0"/>
      <w:marTop w:val="0"/>
      <w:marBottom w:val="0"/>
      <w:divBdr>
        <w:top w:val="none" w:sz="0" w:space="0" w:color="auto"/>
        <w:left w:val="none" w:sz="0" w:space="0" w:color="auto"/>
        <w:bottom w:val="none" w:sz="0" w:space="0" w:color="auto"/>
        <w:right w:val="none" w:sz="0" w:space="0" w:color="auto"/>
      </w:divBdr>
    </w:div>
    <w:div w:id="1498882676">
      <w:bodyDiv w:val="1"/>
      <w:marLeft w:val="0"/>
      <w:marRight w:val="0"/>
      <w:marTop w:val="0"/>
      <w:marBottom w:val="0"/>
      <w:divBdr>
        <w:top w:val="none" w:sz="0" w:space="0" w:color="auto"/>
        <w:left w:val="none" w:sz="0" w:space="0" w:color="auto"/>
        <w:bottom w:val="none" w:sz="0" w:space="0" w:color="auto"/>
        <w:right w:val="none" w:sz="0" w:space="0" w:color="auto"/>
      </w:divBdr>
    </w:div>
    <w:div w:id="1534802679">
      <w:bodyDiv w:val="1"/>
      <w:marLeft w:val="0"/>
      <w:marRight w:val="0"/>
      <w:marTop w:val="0"/>
      <w:marBottom w:val="0"/>
      <w:divBdr>
        <w:top w:val="none" w:sz="0" w:space="0" w:color="auto"/>
        <w:left w:val="none" w:sz="0" w:space="0" w:color="auto"/>
        <w:bottom w:val="none" w:sz="0" w:space="0" w:color="auto"/>
        <w:right w:val="none" w:sz="0" w:space="0" w:color="auto"/>
      </w:divBdr>
    </w:div>
    <w:div w:id="158028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a/kean.edu/startalk2013/CopyofLiteracyChatLesson-7.docx?attredirects=0&amp;d=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youtu.be/Q1Y5ToRAp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Kean University</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jjensen</dc:creator>
  <cp:lastModifiedBy>Nita</cp:lastModifiedBy>
  <cp:revision>4</cp:revision>
  <cp:lastPrinted>2013-08-12T19:29:00Z</cp:lastPrinted>
  <dcterms:created xsi:type="dcterms:W3CDTF">2013-08-30T12:40:00Z</dcterms:created>
  <dcterms:modified xsi:type="dcterms:W3CDTF">2013-11-19T03:34:00Z</dcterms:modified>
</cp:coreProperties>
</file>